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A49B9" w14:textId="77777777" w:rsidR="000B289A" w:rsidRDefault="00783825" w:rsidP="00501406">
      <w:pPr>
        <w:jc w:val="center"/>
        <w:rPr>
          <w:rFonts w:ascii="Times New Roman" w:hAnsi="Times New Roman"/>
          <w:smallCaps/>
          <w:sz w:val="56"/>
          <w:szCs w:val="56"/>
        </w:rPr>
      </w:pPr>
      <w:bookmarkStart w:id="0" w:name="_GoBack"/>
      <w:bookmarkEnd w:id="0"/>
      <w:r>
        <w:rPr>
          <w:rFonts w:ascii="Times New Roman" w:hAnsi="Times New Roman"/>
          <w:smallCaps/>
          <w:noProof/>
          <w:sz w:val="56"/>
          <w:szCs w:val="56"/>
        </w:rPr>
        <w:drawing>
          <wp:anchor distT="0" distB="0" distL="114300" distR="114300" simplePos="0" relativeHeight="251657728" behindDoc="1" locked="0" layoutInCell="1" allowOverlap="1" wp14:anchorId="5C1413A9" wp14:editId="09432792">
            <wp:simplePos x="0" y="0"/>
            <wp:positionH relativeFrom="column">
              <wp:posOffset>-485775</wp:posOffset>
            </wp:positionH>
            <wp:positionV relativeFrom="paragraph">
              <wp:posOffset>-2829560</wp:posOffset>
            </wp:positionV>
            <wp:extent cx="5348605" cy="885825"/>
            <wp:effectExtent l="0" t="0" r="0" b="0"/>
            <wp:wrapThrough wrapText="bothSides">
              <wp:wrapPolygon edited="0">
                <wp:start x="923" y="0"/>
                <wp:lineTo x="410" y="3097"/>
                <wp:lineTo x="0" y="7432"/>
                <wp:lineTo x="0" y="9910"/>
                <wp:lineTo x="718" y="16723"/>
                <wp:lineTo x="923" y="17961"/>
                <wp:lineTo x="2359" y="17961"/>
                <wp:lineTo x="19387" y="16103"/>
                <wp:lineTo x="20105" y="9910"/>
                <wp:lineTo x="18566" y="9910"/>
                <wp:lineTo x="18669" y="6194"/>
                <wp:lineTo x="11489" y="1858"/>
                <wp:lineTo x="2359" y="0"/>
                <wp:lineTo x="92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4A0">
        <w:rPr>
          <w:rFonts w:ascii="Times New Roman" w:hAnsi="Times New Roman"/>
          <w:smallCaps/>
          <w:sz w:val="56"/>
          <w:szCs w:val="56"/>
        </w:rPr>
        <w:t xml:space="preserve">Criminal </w:t>
      </w:r>
      <w:r w:rsidR="00E02AF1">
        <w:rPr>
          <w:rFonts w:ascii="Times New Roman" w:hAnsi="Times New Roman"/>
          <w:smallCaps/>
          <w:sz w:val="56"/>
          <w:szCs w:val="56"/>
        </w:rPr>
        <w:t xml:space="preserve">Trial Practice </w:t>
      </w:r>
    </w:p>
    <w:p w14:paraId="6DCB2BD3" w14:textId="77777777" w:rsidR="001F3E7C" w:rsidRDefault="00E21E90" w:rsidP="00501406">
      <w:pPr>
        <w:jc w:val="center"/>
        <w:rPr>
          <w:rFonts w:ascii="Times New Roman" w:hAnsi="Times New Roman"/>
          <w:smallCaps/>
          <w:sz w:val="44"/>
          <w:szCs w:val="44"/>
        </w:rPr>
      </w:pPr>
      <w:r>
        <w:rPr>
          <w:rFonts w:ascii="Times New Roman" w:hAnsi="Times New Roman"/>
          <w:smallCaps/>
          <w:sz w:val="44"/>
          <w:szCs w:val="44"/>
        </w:rPr>
        <w:t>LAW 902</w:t>
      </w:r>
      <w:r w:rsidR="007C14A0">
        <w:rPr>
          <w:rFonts w:ascii="Times New Roman" w:hAnsi="Times New Roman"/>
          <w:smallCaps/>
          <w:sz w:val="44"/>
          <w:szCs w:val="44"/>
        </w:rPr>
        <w:t>-01</w:t>
      </w:r>
    </w:p>
    <w:p w14:paraId="265D33E4" w14:textId="1713A660" w:rsidR="00F45726" w:rsidRDefault="00BF4F55" w:rsidP="00F45726">
      <w:pPr>
        <w:jc w:val="center"/>
        <w:rPr>
          <w:rFonts w:ascii="Times New Roman" w:hAnsi="Times New Roman"/>
          <w:smallCaps/>
          <w:sz w:val="44"/>
          <w:szCs w:val="44"/>
        </w:rPr>
      </w:pPr>
      <w:r>
        <w:rPr>
          <w:rFonts w:ascii="Times New Roman" w:hAnsi="Times New Roman"/>
          <w:smallCaps/>
          <w:sz w:val="44"/>
          <w:szCs w:val="44"/>
        </w:rPr>
        <w:t>SPRING</w:t>
      </w:r>
      <w:r w:rsidR="0040349B">
        <w:rPr>
          <w:rFonts w:ascii="Times New Roman" w:hAnsi="Times New Roman"/>
          <w:smallCaps/>
          <w:sz w:val="44"/>
          <w:szCs w:val="44"/>
        </w:rPr>
        <w:t xml:space="preserve"> 201</w:t>
      </w:r>
      <w:r>
        <w:rPr>
          <w:rFonts w:ascii="Times New Roman" w:hAnsi="Times New Roman"/>
          <w:smallCaps/>
          <w:sz w:val="44"/>
          <w:szCs w:val="44"/>
        </w:rPr>
        <w:t>8</w:t>
      </w:r>
    </w:p>
    <w:p w14:paraId="609C7D94" w14:textId="77777777" w:rsidR="00F75182" w:rsidRDefault="00F75182" w:rsidP="00501406">
      <w:pPr>
        <w:jc w:val="center"/>
        <w:rPr>
          <w:rFonts w:ascii="Times New Roman" w:hAnsi="Times New Roman"/>
          <w:sz w:val="44"/>
          <w:szCs w:val="44"/>
        </w:rPr>
      </w:pPr>
    </w:p>
    <w:p w14:paraId="6E8A891B" w14:textId="77777777" w:rsidR="00501406" w:rsidRDefault="007C14A0" w:rsidP="00501406">
      <w:pPr>
        <w:jc w:val="center"/>
        <w:rPr>
          <w:rFonts w:ascii="Times New Roman" w:hAnsi="Times New Roman"/>
          <w:smallCaps/>
          <w:sz w:val="56"/>
          <w:szCs w:val="56"/>
        </w:rPr>
      </w:pPr>
      <w:r>
        <w:rPr>
          <w:rFonts w:ascii="Times New Roman" w:hAnsi="Times New Roman"/>
          <w:smallCaps/>
          <w:sz w:val="56"/>
          <w:szCs w:val="56"/>
        </w:rPr>
        <w:t>Prof. Lydia D. Johnson</w:t>
      </w:r>
    </w:p>
    <w:p w14:paraId="53BAB1B1" w14:textId="77777777" w:rsidR="00650982" w:rsidRDefault="00650982" w:rsidP="00650982">
      <w:pPr>
        <w:rPr>
          <w:rFonts w:ascii="Times New Roman" w:hAnsi="Times New Roman"/>
          <w:smallCaps/>
          <w:sz w:val="56"/>
          <w:szCs w:val="56"/>
        </w:rPr>
      </w:pPr>
    </w:p>
    <w:p w14:paraId="3C3FA7E5" w14:textId="77777777" w:rsidR="00A37160" w:rsidRDefault="00A37160" w:rsidP="00650982">
      <w:pPr>
        <w:rPr>
          <w:rFonts w:ascii="Times New Roman" w:hAnsi="Times New Roman"/>
          <w:smallCaps/>
          <w:sz w:val="56"/>
          <w:szCs w:val="56"/>
        </w:rPr>
      </w:pPr>
    </w:p>
    <w:p w14:paraId="407DCF2F" w14:textId="77777777" w:rsidR="00F75182" w:rsidRDefault="00F75182" w:rsidP="00E2180B">
      <w:pPr>
        <w:tabs>
          <w:tab w:val="left" w:pos="6300"/>
        </w:tabs>
        <w:spacing w:after="0" w:line="240" w:lineRule="auto"/>
        <w:rPr>
          <w:rFonts w:ascii="Times New Roman" w:hAnsi="Times New Roman"/>
        </w:rPr>
        <w:sectPr w:rsidR="00F75182" w:rsidSect="004E721B">
          <w:footerReference w:type="default" r:id="rId9"/>
          <w:footerReference w:type="first" r:id="rId10"/>
          <w:pgSz w:w="12240" w:h="15840"/>
          <w:pgMar w:top="531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35822121" w14:textId="77777777" w:rsidR="00650982" w:rsidRPr="00650982" w:rsidRDefault="00650982" w:rsidP="00650982">
      <w:pPr>
        <w:pStyle w:val="TOCHeading"/>
        <w:spacing w:after="480"/>
        <w:rPr>
          <w:rFonts w:ascii="Times New Roman" w:hAnsi="Times New Roman"/>
          <w:smallCaps/>
          <w:sz w:val="32"/>
          <w:szCs w:val="32"/>
        </w:rPr>
      </w:pPr>
      <w:r w:rsidRPr="00650982">
        <w:rPr>
          <w:rFonts w:ascii="Times New Roman" w:hAnsi="Times New Roman"/>
          <w:smallCaps/>
          <w:sz w:val="32"/>
          <w:szCs w:val="32"/>
        </w:rPr>
        <w:lastRenderedPageBreak/>
        <w:t>Table of Contents</w:t>
      </w:r>
    </w:p>
    <w:p w14:paraId="5C3DCDC5" w14:textId="6050A8B4" w:rsidR="00AB53B6" w:rsidRPr="00025613" w:rsidRDefault="00650982">
      <w:pPr>
        <w:pStyle w:val="TOC1"/>
        <w:tabs>
          <w:tab w:val="right" w:leader="dot" w:pos="9350"/>
        </w:tabs>
        <w:rPr>
          <w:rFonts w:ascii="Times New Roman" w:eastAsia="Times New Roman" w:hAnsi="Times New Roman"/>
          <w:noProof/>
          <w:sz w:val="24"/>
          <w:szCs w:val="24"/>
        </w:rPr>
      </w:pPr>
      <w:r w:rsidRPr="00AB53B6">
        <w:rPr>
          <w:rFonts w:ascii="Times New Roman" w:hAnsi="Times New Roman"/>
          <w:sz w:val="24"/>
          <w:szCs w:val="24"/>
        </w:rPr>
        <w:fldChar w:fldCharType="begin"/>
      </w:r>
      <w:r w:rsidRPr="00AB53B6">
        <w:rPr>
          <w:rFonts w:ascii="Times New Roman" w:hAnsi="Times New Roman"/>
          <w:sz w:val="24"/>
          <w:szCs w:val="24"/>
        </w:rPr>
        <w:instrText xml:space="preserve"> TOC \o "1-3" \h \z \u </w:instrText>
      </w:r>
      <w:r w:rsidRPr="00AB53B6">
        <w:rPr>
          <w:rFonts w:ascii="Times New Roman" w:hAnsi="Times New Roman"/>
          <w:sz w:val="24"/>
          <w:szCs w:val="24"/>
        </w:rPr>
        <w:fldChar w:fldCharType="separate"/>
      </w:r>
      <w:hyperlink w:anchor="_Toc386704937" w:history="1">
        <w:r w:rsidR="00AB53B6" w:rsidRPr="00AB53B6">
          <w:rPr>
            <w:rStyle w:val="Hyperlink"/>
            <w:rFonts w:ascii="Times New Roman" w:hAnsi="Times New Roman"/>
            <w:noProof/>
            <w:sz w:val="24"/>
            <w:szCs w:val="24"/>
          </w:rPr>
          <w:t>The Professor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_Toc386704937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3</w:t>
        </w:r>
        <w:r w:rsidR="00AB53B6" w:rsidRPr="00AB53B6">
          <w:rPr>
            <w:rFonts w:ascii="Times New Roman" w:hAnsi="Times New Roman"/>
            <w:noProof/>
            <w:webHidden/>
            <w:sz w:val="24"/>
            <w:szCs w:val="24"/>
          </w:rPr>
          <w:fldChar w:fldCharType="end"/>
        </w:r>
      </w:hyperlink>
    </w:p>
    <w:p w14:paraId="4A0BF627" w14:textId="66E4A4F7" w:rsidR="00AB53B6" w:rsidRPr="00025613" w:rsidRDefault="0013588E">
      <w:pPr>
        <w:pStyle w:val="TOC1"/>
        <w:tabs>
          <w:tab w:val="right" w:leader="dot" w:pos="9350"/>
        </w:tabs>
        <w:rPr>
          <w:rFonts w:ascii="Times New Roman" w:eastAsia="Times New Roman" w:hAnsi="Times New Roman"/>
          <w:noProof/>
          <w:sz w:val="24"/>
          <w:szCs w:val="24"/>
        </w:rPr>
      </w:pPr>
      <w:hyperlink w:anchor="_Toc386704938" w:history="1">
        <w:r w:rsidR="00AB53B6" w:rsidRPr="00AB53B6">
          <w:rPr>
            <w:rStyle w:val="Hyperlink"/>
            <w:rFonts w:ascii="Times New Roman" w:hAnsi="Times New Roman"/>
            <w:noProof/>
            <w:sz w:val="24"/>
            <w:szCs w:val="24"/>
          </w:rPr>
          <w:t>Course Books &amp; Material</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_Toc386704938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4</w:t>
        </w:r>
        <w:r w:rsidR="00AB53B6" w:rsidRPr="00AB53B6">
          <w:rPr>
            <w:rFonts w:ascii="Times New Roman" w:hAnsi="Times New Roman"/>
            <w:noProof/>
            <w:webHidden/>
            <w:sz w:val="24"/>
            <w:szCs w:val="24"/>
          </w:rPr>
          <w:fldChar w:fldCharType="end"/>
        </w:r>
      </w:hyperlink>
    </w:p>
    <w:p w14:paraId="47EF0C1C" w14:textId="562AF9C3" w:rsidR="00AB53B6" w:rsidRPr="00025613" w:rsidRDefault="0013588E">
      <w:pPr>
        <w:pStyle w:val="TOC1"/>
        <w:tabs>
          <w:tab w:val="right" w:leader="dot" w:pos="9350"/>
        </w:tabs>
        <w:rPr>
          <w:rFonts w:ascii="Times New Roman" w:eastAsia="Times New Roman" w:hAnsi="Times New Roman"/>
          <w:noProof/>
          <w:sz w:val="24"/>
          <w:szCs w:val="24"/>
        </w:rPr>
      </w:pPr>
      <w:hyperlink w:anchor="_Toc386704939" w:history="1">
        <w:r w:rsidR="00AB53B6" w:rsidRPr="00AB53B6">
          <w:rPr>
            <w:rStyle w:val="Hyperlink"/>
            <w:rFonts w:ascii="Times New Roman" w:hAnsi="Times New Roman"/>
            <w:noProof/>
            <w:sz w:val="24"/>
            <w:szCs w:val="24"/>
          </w:rPr>
          <w:t>Course Description &amp; Objective</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_Toc386704939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5</w:t>
        </w:r>
        <w:r w:rsidR="00AB53B6" w:rsidRPr="00AB53B6">
          <w:rPr>
            <w:rFonts w:ascii="Times New Roman" w:hAnsi="Times New Roman"/>
            <w:noProof/>
            <w:webHidden/>
            <w:sz w:val="24"/>
            <w:szCs w:val="24"/>
          </w:rPr>
          <w:fldChar w:fldCharType="end"/>
        </w:r>
      </w:hyperlink>
    </w:p>
    <w:p w14:paraId="38B07520" w14:textId="60F2ECC7" w:rsidR="00AB53B6" w:rsidRPr="00025613" w:rsidRDefault="0013588E">
      <w:pPr>
        <w:pStyle w:val="TOC1"/>
        <w:tabs>
          <w:tab w:val="right" w:leader="dot" w:pos="9350"/>
        </w:tabs>
        <w:rPr>
          <w:rFonts w:ascii="Times New Roman" w:eastAsia="Times New Roman" w:hAnsi="Times New Roman"/>
          <w:noProof/>
          <w:sz w:val="24"/>
          <w:szCs w:val="24"/>
        </w:rPr>
      </w:pPr>
      <w:hyperlink w:anchor="_Toc386704940" w:history="1">
        <w:r w:rsidR="00AB53B6" w:rsidRPr="00AB53B6">
          <w:rPr>
            <w:rStyle w:val="Hyperlink"/>
            <w:rFonts w:ascii="Times New Roman" w:hAnsi="Times New Roman"/>
            <w:noProof/>
            <w:sz w:val="24"/>
            <w:szCs w:val="24"/>
          </w:rPr>
          <w:t>Student Learning Outcomes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_Toc386704940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6</w:t>
        </w:r>
        <w:r w:rsidR="00AB53B6" w:rsidRPr="00AB53B6">
          <w:rPr>
            <w:rFonts w:ascii="Times New Roman" w:hAnsi="Times New Roman"/>
            <w:noProof/>
            <w:webHidden/>
            <w:sz w:val="24"/>
            <w:szCs w:val="24"/>
          </w:rPr>
          <w:fldChar w:fldCharType="end"/>
        </w:r>
      </w:hyperlink>
    </w:p>
    <w:p w14:paraId="648A1621" w14:textId="5C6D56DD" w:rsidR="00AB53B6" w:rsidRPr="00025613" w:rsidRDefault="0013588E">
      <w:pPr>
        <w:pStyle w:val="TOC1"/>
        <w:tabs>
          <w:tab w:val="right" w:leader="dot" w:pos="9350"/>
        </w:tabs>
        <w:rPr>
          <w:rFonts w:ascii="Times New Roman" w:eastAsia="Times New Roman" w:hAnsi="Times New Roman"/>
          <w:noProof/>
          <w:sz w:val="24"/>
          <w:szCs w:val="24"/>
        </w:rPr>
      </w:pPr>
      <w:hyperlink w:anchor="_Toc386704941" w:history="1">
        <w:r w:rsidR="00AB53B6" w:rsidRPr="00AB53B6">
          <w:rPr>
            <w:rStyle w:val="Hyperlink"/>
            <w:rFonts w:ascii="Times New Roman" w:hAnsi="Times New Roman"/>
            <w:noProof/>
            <w:sz w:val="24"/>
            <w:szCs w:val="24"/>
          </w:rPr>
          <w:t>Grading</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_Toc386704941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7</w:t>
        </w:r>
        <w:r w:rsidR="00AB53B6" w:rsidRPr="00AB53B6">
          <w:rPr>
            <w:rFonts w:ascii="Times New Roman" w:hAnsi="Times New Roman"/>
            <w:noProof/>
            <w:webHidden/>
            <w:sz w:val="24"/>
            <w:szCs w:val="24"/>
          </w:rPr>
          <w:fldChar w:fldCharType="end"/>
        </w:r>
      </w:hyperlink>
    </w:p>
    <w:p w14:paraId="207FD119" w14:textId="44639ED8" w:rsidR="00AB53B6" w:rsidRPr="00025613" w:rsidRDefault="0013588E">
      <w:pPr>
        <w:pStyle w:val="TOC1"/>
        <w:tabs>
          <w:tab w:val="right" w:leader="dot" w:pos="9350"/>
        </w:tabs>
        <w:rPr>
          <w:rFonts w:ascii="Times New Roman" w:eastAsia="Times New Roman" w:hAnsi="Times New Roman"/>
          <w:noProof/>
          <w:sz w:val="24"/>
          <w:szCs w:val="24"/>
        </w:rPr>
      </w:pPr>
      <w:hyperlink w:anchor="_Toc386704942" w:history="1">
        <w:r w:rsidR="00AB53B6" w:rsidRPr="00AB53B6">
          <w:rPr>
            <w:rStyle w:val="Hyperlink"/>
            <w:rFonts w:ascii="Times New Roman" w:hAnsi="Times New Roman"/>
            <w:noProof/>
            <w:sz w:val="24"/>
            <w:szCs w:val="24"/>
          </w:rPr>
          <w:t>Accommodations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_Toc386704942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8</w:t>
        </w:r>
        <w:r w:rsidR="00AB53B6" w:rsidRPr="00AB53B6">
          <w:rPr>
            <w:rFonts w:ascii="Times New Roman" w:hAnsi="Times New Roman"/>
            <w:noProof/>
            <w:webHidden/>
            <w:sz w:val="24"/>
            <w:szCs w:val="24"/>
          </w:rPr>
          <w:fldChar w:fldCharType="end"/>
        </w:r>
      </w:hyperlink>
    </w:p>
    <w:p w14:paraId="62856F24" w14:textId="52BE36D5" w:rsidR="00AB53B6" w:rsidRPr="00025613" w:rsidRDefault="0013588E">
      <w:pPr>
        <w:pStyle w:val="TOC1"/>
        <w:tabs>
          <w:tab w:val="right" w:leader="dot" w:pos="9350"/>
        </w:tabs>
        <w:rPr>
          <w:rFonts w:ascii="Times New Roman" w:eastAsia="Times New Roman" w:hAnsi="Times New Roman"/>
          <w:noProof/>
          <w:sz w:val="24"/>
          <w:szCs w:val="24"/>
        </w:rPr>
      </w:pPr>
      <w:hyperlink w:anchor="_Toc386704943" w:history="1">
        <w:r w:rsidR="00AB53B6" w:rsidRPr="00AB53B6">
          <w:rPr>
            <w:rStyle w:val="Hyperlink"/>
            <w:rFonts w:ascii="Times New Roman" w:hAnsi="Times New Roman"/>
            <w:noProof/>
            <w:sz w:val="24"/>
            <w:szCs w:val="24"/>
          </w:rPr>
          <w:t>Participation, Attendance &amp; Professionalism</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_Toc386704943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9</w:t>
        </w:r>
        <w:r w:rsidR="00AB53B6" w:rsidRPr="00AB53B6">
          <w:rPr>
            <w:rFonts w:ascii="Times New Roman" w:hAnsi="Times New Roman"/>
            <w:noProof/>
            <w:webHidden/>
            <w:sz w:val="24"/>
            <w:szCs w:val="24"/>
          </w:rPr>
          <w:fldChar w:fldCharType="end"/>
        </w:r>
      </w:hyperlink>
    </w:p>
    <w:p w14:paraId="3405A7B9" w14:textId="5151100C" w:rsidR="00AB53B6" w:rsidRPr="00025613" w:rsidRDefault="0013588E">
      <w:pPr>
        <w:pStyle w:val="TOC1"/>
        <w:tabs>
          <w:tab w:val="right" w:leader="dot" w:pos="9350"/>
        </w:tabs>
        <w:rPr>
          <w:rFonts w:ascii="Times New Roman" w:eastAsia="Times New Roman" w:hAnsi="Times New Roman"/>
          <w:noProof/>
          <w:sz w:val="24"/>
          <w:szCs w:val="24"/>
        </w:rPr>
      </w:pPr>
      <w:hyperlink w:anchor="_Toc386704944" w:history="1">
        <w:r w:rsidR="00AB53B6" w:rsidRPr="00AB53B6">
          <w:rPr>
            <w:rStyle w:val="Hyperlink"/>
            <w:rFonts w:ascii="Times New Roman" w:hAnsi="Times New Roman"/>
            <w:noProof/>
            <w:sz w:val="24"/>
            <w:szCs w:val="24"/>
          </w:rPr>
          <w:t>Academic Calendar</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_Toc386704944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11</w:t>
        </w:r>
        <w:r w:rsidR="00AB53B6" w:rsidRPr="00AB53B6">
          <w:rPr>
            <w:rFonts w:ascii="Times New Roman" w:hAnsi="Times New Roman"/>
            <w:noProof/>
            <w:webHidden/>
            <w:sz w:val="24"/>
            <w:szCs w:val="24"/>
          </w:rPr>
          <w:fldChar w:fldCharType="end"/>
        </w:r>
      </w:hyperlink>
    </w:p>
    <w:p w14:paraId="58003068" w14:textId="3D13191D" w:rsidR="00AB53B6" w:rsidRPr="00025613" w:rsidRDefault="0013588E">
      <w:pPr>
        <w:pStyle w:val="TOC1"/>
        <w:tabs>
          <w:tab w:val="right" w:leader="dot" w:pos="9350"/>
        </w:tabs>
        <w:rPr>
          <w:rFonts w:ascii="Times New Roman" w:eastAsia="Times New Roman" w:hAnsi="Times New Roman"/>
          <w:noProof/>
          <w:sz w:val="24"/>
          <w:szCs w:val="24"/>
        </w:rPr>
      </w:pPr>
      <w:hyperlink w:anchor="_Toc386704945" w:history="1">
        <w:r w:rsidR="00AB53B6" w:rsidRPr="00AB53B6">
          <w:rPr>
            <w:rStyle w:val="Hyperlink"/>
            <w:rFonts w:ascii="Times New Roman" w:hAnsi="Times New Roman"/>
            <w:noProof/>
            <w:sz w:val="24"/>
            <w:szCs w:val="24"/>
          </w:rPr>
          <w:t>Policies &amp; Procedures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_Toc386704945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12</w:t>
        </w:r>
        <w:r w:rsidR="00AB53B6" w:rsidRPr="00AB53B6">
          <w:rPr>
            <w:rFonts w:ascii="Times New Roman" w:hAnsi="Times New Roman"/>
            <w:noProof/>
            <w:webHidden/>
            <w:sz w:val="24"/>
            <w:szCs w:val="24"/>
          </w:rPr>
          <w:fldChar w:fldCharType="end"/>
        </w:r>
      </w:hyperlink>
    </w:p>
    <w:p w14:paraId="1A4DFB92" w14:textId="32A17AE4" w:rsidR="00AB53B6" w:rsidRPr="00025613" w:rsidRDefault="0013588E">
      <w:pPr>
        <w:pStyle w:val="TOC1"/>
        <w:tabs>
          <w:tab w:val="right" w:leader="dot" w:pos="9350"/>
        </w:tabs>
        <w:rPr>
          <w:rFonts w:ascii="Times New Roman" w:eastAsia="Times New Roman" w:hAnsi="Times New Roman"/>
          <w:noProof/>
          <w:sz w:val="24"/>
          <w:szCs w:val="24"/>
        </w:rPr>
      </w:pPr>
      <w:hyperlink w:anchor="_Toc386704946" w:history="1">
        <w:r w:rsidR="00AB53B6" w:rsidRPr="00AB53B6">
          <w:rPr>
            <w:rStyle w:val="Hyperlink"/>
            <w:rFonts w:ascii="Times New Roman" w:hAnsi="Times New Roman"/>
            <w:noProof/>
            <w:sz w:val="24"/>
            <w:szCs w:val="24"/>
          </w:rPr>
          <w:t>Reading Assignments</w:t>
        </w:r>
        <w:r w:rsidR="00AB53B6" w:rsidRPr="00AB53B6">
          <w:rPr>
            <w:rFonts w:ascii="Times New Roman" w:hAnsi="Times New Roman"/>
            <w:noProof/>
            <w:webHidden/>
            <w:sz w:val="24"/>
            <w:szCs w:val="24"/>
          </w:rPr>
          <w:tab/>
        </w:r>
        <w:r w:rsidR="00AB53B6" w:rsidRPr="00AB53B6">
          <w:rPr>
            <w:rFonts w:ascii="Times New Roman" w:hAnsi="Times New Roman"/>
            <w:noProof/>
            <w:webHidden/>
            <w:sz w:val="24"/>
            <w:szCs w:val="24"/>
          </w:rPr>
          <w:fldChar w:fldCharType="begin"/>
        </w:r>
        <w:r w:rsidR="00AB53B6" w:rsidRPr="00AB53B6">
          <w:rPr>
            <w:rFonts w:ascii="Times New Roman" w:hAnsi="Times New Roman"/>
            <w:noProof/>
            <w:webHidden/>
            <w:sz w:val="24"/>
            <w:szCs w:val="24"/>
          </w:rPr>
          <w:instrText xml:space="preserve"> PAGEREF _Toc386704946 \h </w:instrText>
        </w:r>
        <w:r w:rsidR="00AB53B6" w:rsidRPr="00AB53B6">
          <w:rPr>
            <w:rFonts w:ascii="Times New Roman" w:hAnsi="Times New Roman"/>
            <w:noProof/>
            <w:webHidden/>
            <w:sz w:val="24"/>
            <w:szCs w:val="24"/>
          </w:rPr>
        </w:r>
        <w:r w:rsidR="00AB53B6" w:rsidRPr="00AB53B6">
          <w:rPr>
            <w:rFonts w:ascii="Times New Roman" w:hAnsi="Times New Roman"/>
            <w:noProof/>
            <w:webHidden/>
            <w:sz w:val="24"/>
            <w:szCs w:val="24"/>
          </w:rPr>
          <w:fldChar w:fldCharType="separate"/>
        </w:r>
        <w:r w:rsidR="00441EF7">
          <w:rPr>
            <w:rFonts w:ascii="Times New Roman" w:hAnsi="Times New Roman"/>
            <w:noProof/>
            <w:webHidden/>
            <w:sz w:val="24"/>
            <w:szCs w:val="24"/>
          </w:rPr>
          <w:t>13</w:t>
        </w:r>
        <w:r w:rsidR="00AB53B6" w:rsidRPr="00AB53B6">
          <w:rPr>
            <w:rFonts w:ascii="Times New Roman" w:hAnsi="Times New Roman"/>
            <w:noProof/>
            <w:webHidden/>
            <w:sz w:val="24"/>
            <w:szCs w:val="24"/>
          </w:rPr>
          <w:fldChar w:fldCharType="end"/>
        </w:r>
      </w:hyperlink>
    </w:p>
    <w:p w14:paraId="3CB8D832" w14:textId="77777777" w:rsidR="00F35E03" w:rsidRDefault="00650982">
      <w:r w:rsidRPr="00AB53B6">
        <w:rPr>
          <w:rFonts w:ascii="Times New Roman" w:hAnsi="Times New Roman"/>
          <w:b/>
          <w:bCs/>
          <w:noProof/>
          <w:sz w:val="24"/>
          <w:szCs w:val="24"/>
        </w:rPr>
        <w:fldChar w:fldCharType="end"/>
      </w:r>
    </w:p>
    <w:p w14:paraId="1A4ACCEF" w14:textId="77777777" w:rsidR="00FA036E" w:rsidRDefault="00FA036E" w:rsidP="00E2180B">
      <w:pPr>
        <w:tabs>
          <w:tab w:val="left" w:pos="6300"/>
        </w:tabs>
        <w:spacing w:after="0" w:line="240" w:lineRule="auto"/>
        <w:rPr>
          <w:rFonts w:ascii="Times New Roman" w:hAnsi="Times New Roman"/>
        </w:rPr>
        <w:sectPr w:rsidR="00FA036E" w:rsidSect="004E721B">
          <w:head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42A4AD56" w14:textId="77777777" w:rsidR="00F45726" w:rsidRDefault="00C338C4" w:rsidP="00F45726">
      <w:pPr>
        <w:pStyle w:val="Heading1A"/>
      </w:pPr>
      <w:bookmarkStart w:id="1" w:name="_Toc385500502"/>
      <w:bookmarkStart w:id="2" w:name="_Toc386704937"/>
      <w:r>
        <w:lastRenderedPageBreak/>
        <w:t>The Professor</w:t>
      </w:r>
      <w:bookmarkEnd w:id="1"/>
      <w:bookmarkEnd w:id="2"/>
    </w:p>
    <w:p w14:paraId="429AA524" w14:textId="77777777" w:rsidR="00650982" w:rsidRDefault="00650982" w:rsidP="00650982">
      <w:pPr>
        <w:spacing w:after="0" w:line="240" w:lineRule="auto"/>
        <w:rPr>
          <w:rFonts w:ascii="Times New Roman" w:hAnsi="Times New Roman"/>
          <w:b/>
          <w:smallCaps/>
          <w:sz w:val="24"/>
          <w:szCs w:val="24"/>
        </w:rPr>
      </w:pPr>
    </w:p>
    <w:p w14:paraId="41BE3B4E" w14:textId="77777777"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Name</w:t>
      </w:r>
      <w:r w:rsidR="00F45726" w:rsidRPr="00F35E03">
        <w:rPr>
          <w:rFonts w:ascii="Times New Roman" w:hAnsi="Times New Roman"/>
          <w:b/>
          <w:sz w:val="24"/>
          <w:szCs w:val="24"/>
        </w:rPr>
        <w:t>:</w:t>
      </w:r>
      <w:r w:rsidR="00F45726" w:rsidRPr="00F35E03">
        <w:rPr>
          <w:rFonts w:ascii="Times New Roman" w:hAnsi="Times New Roman"/>
          <w:sz w:val="24"/>
          <w:szCs w:val="24"/>
        </w:rPr>
        <w:t xml:space="preserve">  </w:t>
      </w:r>
      <w:r w:rsidR="007C14A0">
        <w:rPr>
          <w:rFonts w:ascii="Times New Roman" w:hAnsi="Times New Roman"/>
          <w:sz w:val="24"/>
          <w:szCs w:val="24"/>
        </w:rPr>
        <w:t>Prof. Lydia D. Johnson</w:t>
      </w:r>
    </w:p>
    <w:p w14:paraId="39F60863" w14:textId="0D4446E5"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Telephone</w:t>
      </w:r>
      <w:r w:rsidR="00BF4F55">
        <w:rPr>
          <w:rFonts w:ascii="Times New Roman" w:hAnsi="Times New Roman"/>
          <w:b/>
          <w:smallCaps/>
          <w:sz w:val="24"/>
          <w:szCs w:val="24"/>
        </w:rPr>
        <w:t xml:space="preserve"> Office</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r w:rsidR="007C14A0">
        <w:rPr>
          <w:rFonts w:ascii="Times New Roman" w:hAnsi="Times New Roman"/>
          <w:sz w:val="24"/>
          <w:szCs w:val="24"/>
        </w:rPr>
        <w:t>(713) 313-7004</w:t>
      </w:r>
      <w:r w:rsidR="00BF4F55">
        <w:rPr>
          <w:rFonts w:ascii="Times New Roman" w:hAnsi="Times New Roman"/>
          <w:sz w:val="24"/>
          <w:szCs w:val="24"/>
        </w:rPr>
        <w:tab/>
      </w:r>
      <w:r w:rsidR="00BF4F55" w:rsidRPr="00BF4F55">
        <w:rPr>
          <w:rFonts w:ascii="Times New Roman" w:hAnsi="Times New Roman"/>
          <w:b/>
          <w:sz w:val="24"/>
          <w:szCs w:val="24"/>
        </w:rPr>
        <w:t>Clinic</w:t>
      </w:r>
      <w:r w:rsidR="00BF4F55">
        <w:rPr>
          <w:rFonts w:ascii="Times New Roman" w:hAnsi="Times New Roman"/>
          <w:sz w:val="24"/>
          <w:szCs w:val="24"/>
        </w:rPr>
        <w:t>: (713) 313-7275</w:t>
      </w:r>
    </w:p>
    <w:p w14:paraId="2EAC8AC5" w14:textId="77777777" w:rsidR="00F45726" w:rsidRPr="00F35E03" w:rsidRDefault="00C338C4" w:rsidP="00F45726">
      <w:pPr>
        <w:rPr>
          <w:rFonts w:ascii="Times New Roman" w:hAnsi="Times New Roman"/>
          <w:sz w:val="24"/>
          <w:szCs w:val="24"/>
        </w:rPr>
      </w:pPr>
      <w:r w:rsidRPr="00F35E03">
        <w:rPr>
          <w:rFonts w:ascii="Times New Roman" w:hAnsi="Times New Roman"/>
          <w:b/>
          <w:smallCaps/>
          <w:sz w:val="24"/>
          <w:szCs w:val="24"/>
        </w:rPr>
        <w:t>Email</w:t>
      </w:r>
      <w:r w:rsidR="00BA0AC0" w:rsidRPr="00F35E03">
        <w:rPr>
          <w:rFonts w:ascii="Times New Roman" w:hAnsi="Times New Roman"/>
          <w:b/>
          <w:smallCaps/>
          <w:sz w:val="24"/>
          <w:szCs w:val="24"/>
        </w:rPr>
        <w:t>:</w:t>
      </w:r>
      <w:r w:rsidR="00F45726" w:rsidRPr="00F35E03">
        <w:rPr>
          <w:rFonts w:ascii="Times New Roman" w:hAnsi="Times New Roman"/>
          <w:sz w:val="24"/>
          <w:szCs w:val="24"/>
        </w:rPr>
        <w:t xml:space="preserve">  </w:t>
      </w:r>
      <w:r w:rsidR="007C14A0">
        <w:rPr>
          <w:rFonts w:ascii="Times New Roman" w:hAnsi="Times New Roman"/>
          <w:sz w:val="24"/>
          <w:szCs w:val="24"/>
        </w:rPr>
        <w:t>lydjohnson@tmslaw.tsu.edu</w:t>
      </w:r>
    </w:p>
    <w:p w14:paraId="2C546203" w14:textId="77777777" w:rsidR="00C338C4" w:rsidRPr="00F35E03" w:rsidRDefault="00C338C4" w:rsidP="00F45726">
      <w:pPr>
        <w:rPr>
          <w:rFonts w:ascii="Times New Roman" w:hAnsi="Times New Roman"/>
          <w:sz w:val="24"/>
          <w:szCs w:val="24"/>
        </w:rPr>
      </w:pPr>
      <w:r w:rsidRPr="00F35E03">
        <w:rPr>
          <w:rFonts w:ascii="Times New Roman" w:hAnsi="Times New Roman"/>
          <w:b/>
          <w:smallCaps/>
          <w:sz w:val="24"/>
          <w:szCs w:val="24"/>
        </w:rPr>
        <w:t>Location:</w:t>
      </w:r>
      <w:r w:rsidRPr="00F35E03">
        <w:rPr>
          <w:rFonts w:ascii="Times New Roman" w:hAnsi="Times New Roman"/>
          <w:sz w:val="24"/>
          <w:szCs w:val="24"/>
        </w:rPr>
        <w:t xml:space="preserve">  </w:t>
      </w:r>
      <w:r w:rsidR="007C14A0">
        <w:rPr>
          <w:rFonts w:ascii="Times New Roman" w:hAnsi="Times New Roman"/>
          <w:sz w:val="24"/>
          <w:szCs w:val="24"/>
        </w:rPr>
        <w:t>100H (TMSL Clinic)</w:t>
      </w:r>
    </w:p>
    <w:p w14:paraId="3C40DAA4" w14:textId="600F9FE7" w:rsidR="00C338C4" w:rsidRPr="00F35E03" w:rsidRDefault="00C338C4" w:rsidP="0077000E">
      <w:pPr>
        <w:spacing w:after="0" w:line="240" w:lineRule="auto"/>
        <w:rPr>
          <w:rFonts w:ascii="Times New Roman" w:hAnsi="Times New Roman"/>
          <w:sz w:val="24"/>
          <w:szCs w:val="24"/>
        </w:rPr>
      </w:pPr>
      <w:r w:rsidRPr="00F35E03">
        <w:rPr>
          <w:rFonts w:ascii="Times New Roman" w:hAnsi="Times New Roman"/>
          <w:b/>
          <w:smallCaps/>
          <w:sz w:val="24"/>
          <w:szCs w:val="24"/>
        </w:rPr>
        <w:t>Office Hours:</w:t>
      </w:r>
      <w:r w:rsidRPr="00F35E03">
        <w:rPr>
          <w:rFonts w:ascii="Times New Roman" w:hAnsi="Times New Roman"/>
          <w:sz w:val="24"/>
          <w:szCs w:val="24"/>
        </w:rPr>
        <w:tab/>
      </w:r>
      <w:r w:rsidR="007C14A0">
        <w:rPr>
          <w:rFonts w:ascii="Times New Roman" w:hAnsi="Times New Roman"/>
          <w:sz w:val="24"/>
          <w:szCs w:val="24"/>
        </w:rPr>
        <w:t>Monday:</w:t>
      </w:r>
      <w:r w:rsidR="001B500F">
        <w:rPr>
          <w:rFonts w:ascii="Times New Roman" w:hAnsi="Times New Roman"/>
          <w:sz w:val="24"/>
          <w:szCs w:val="24"/>
        </w:rPr>
        <w:tab/>
      </w:r>
      <w:r w:rsidR="00BF4F55">
        <w:rPr>
          <w:rFonts w:ascii="Times New Roman" w:hAnsi="Times New Roman"/>
          <w:sz w:val="24"/>
          <w:szCs w:val="24"/>
        </w:rPr>
        <w:t>Noon</w:t>
      </w:r>
      <w:r w:rsidR="007C14A0">
        <w:rPr>
          <w:rFonts w:ascii="Times New Roman" w:hAnsi="Times New Roman"/>
          <w:sz w:val="24"/>
          <w:szCs w:val="24"/>
        </w:rPr>
        <w:t xml:space="preserve"> – </w:t>
      </w:r>
      <w:r w:rsidR="00BF4F55">
        <w:rPr>
          <w:rFonts w:ascii="Times New Roman" w:hAnsi="Times New Roman"/>
          <w:sz w:val="24"/>
          <w:szCs w:val="24"/>
        </w:rPr>
        <w:t>3</w:t>
      </w:r>
      <w:r w:rsidR="007C14A0">
        <w:rPr>
          <w:rFonts w:ascii="Times New Roman" w:hAnsi="Times New Roman"/>
          <w:sz w:val="24"/>
          <w:szCs w:val="24"/>
        </w:rPr>
        <w:t xml:space="preserve"> pm</w:t>
      </w:r>
    </w:p>
    <w:p w14:paraId="1F109F58" w14:textId="52307F70" w:rsidR="00C338C4" w:rsidRDefault="00C338C4" w:rsidP="0077000E">
      <w:pPr>
        <w:spacing w:after="0" w:line="240" w:lineRule="auto"/>
        <w:rPr>
          <w:rFonts w:ascii="Times New Roman" w:hAnsi="Times New Roman"/>
          <w:sz w:val="24"/>
          <w:szCs w:val="24"/>
        </w:rPr>
      </w:pPr>
      <w:r w:rsidRPr="00F35E03">
        <w:rPr>
          <w:rFonts w:ascii="Times New Roman" w:hAnsi="Times New Roman"/>
          <w:sz w:val="24"/>
          <w:szCs w:val="24"/>
        </w:rPr>
        <w:tab/>
      </w:r>
      <w:r w:rsidRPr="00F35E03">
        <w:rPr>
          <w:rFonts w:ascii="Times New Roman" w:hAnsi="Times New Roman"/>
          <w:sz w:val="24"/>
          <w:szCs w:val="24"/>
        </w:rPr>
        <w:tab/>
      </w:r>
      <w:bookmarkStart w:id="3" w:name="Text21"/>
      <w:r w:rsidRPr="00F35E03">
        <w:rPr>
          <w:rFonts w:ascii="Times New Roman" w:hAnsi="Times New Roman"/>
          <w:sz w:val="24"/>
          <w:szCs w:val="24"/>
        </w:rPr>
        <w:tab/>
      </w:r>
      <w:bookmarkEnd w:id="3"/>
      <w:r w:rsidR="007C14A0">
        <w:rPr>
          <w:rFonts w:ascii="Times New Roman" w:hAnsi="Times New Roman"/>
          <w:sz w:val="24"/>
          <w:szCs w:val="24"/>
        </w:rPr>
        <w:t>Tuesday:</w:t>
      </w:r>
      <w:r w:rsidR="001B500F">
        <w:rPr>
          <w:rFonts w:ascii="Times New Roman" w:hAnsi="Times New Roman"/>
          <w:sz w:val="24"/>
          <w:szCs w:val="24"/>
        </w:rPr>
        <w:tab/>
      </w:r>
      <w:r w:rsidR="00BF4F55">
        <w:rPr>
          <w:rFonts w:ascii="Times New Roman" w:hAnsi="Times New Roman"/>
          <w:sz w:val="24"/>
          <w:szCs w:val="24"/>
        </w:rPr>
        <w:t xml:space="preserve">Noon – 3 </w:t>
      </w:r>
      <w:r w:rsidR="007C14A0">
        <w:rPr>
          <w:rFonts w:ascii="Times New Roman" w:hAnsi="Times New Roman"/>
          <w:sz w:val="24"/>
          <w:szCs w:val="24"/>
        </w:rPr>
        <w:t>pm</w:t>
      </w:r>
    </w:p>
    <w:p w14:paraId="5BBDBDAC" w14:textId="08F8757B" w:rsidR="007C14A0" w:rsidRDefault="007C14A0" w:rsidP="007700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Thursday:</w:t>
      </w:r>
      <w:r w:rsidR="001B500F">
        <w:rPr>
          <w:rFonts w:ascii="Times New Roman" w:hAnsi="Times New Roman"/>
          <w:sz w:val="24"/>
          <w:szCs w:val="24"/>
        </w:rPr>
        <w:tab/>
      </w:r>
      <w:r w:rsidR="00BF4F55">
        <w:rPr>
          <w:rFonts w:ascii="Times New Roman" w:hAnsi="Times New Roman"/>
          <w:sz w:val="24"/>
          <w:szCs w:val="24"/>
        </w:rPr>
        <w:t>Noon – 3</w:t>
      </w:r>
      <w:r>
        <w:rPr>
          <w:rFonts w:ascii="Times New Roman" w:hAnsi="Times New Roman"/>
          <w:sz w:val="24"/>
          <w:szCs w:val="24"/>
        </w:rPr>
        <w:t xml:space="preserve"> pm</w:t>
      </w:r>
    </w:p>
    <w:p w14:paraId="3EBFA675" w14:textId="7676582E" w:rsidR="00BF4F55" w:rsidRPr="00F35E03" w:rsidRDefault="00BF4F55" w:rsidP="007700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Friday:</w:t>
      </w:r>
      <w:r>
        <w:rPr>
          <w:rFonts w:ascii="Times New Roman" w:hAnsi="Times New Roman"/>
          <w:sz w:val="24"/>
          <w:szCs w:val="24"/>
        </w:rPr>
        <w:tab/>
      </w:r>
      <w:r>
        <w:rPr>
          <w:rFonts w:ascii="Times New Roman" w:hAnsi="Times New Roman"/>
          <w:sz w:val="24"/>
          <w:szCs w:val="24"/>
        </w:rPr>
        <w:tab/>
        <w:t>Noon – 3 pm</w:t>
      </w:r>
    </w:p>
    <w:p w14:paraId="19224CFF" w14:textId="77777777" w:rsidR="00C338C4" w:rsidRPr="00F35E03" w:rsidRDefault="00C338C4" w:rsidP="00F45726">
      <w:pPr>
        <w:rPr>
          <w:rFonts w:ascii="Times New Roman" w:hAnsi="Times New Roman"/>
          <w:sz w:val="24"/>
          <w:szCs w:val="24"/>
        </w:rPr>
      </w:pPr>
      <w:r w:rsidRPr="00F35E03">
        <w:rPr>
          <w:rFonts w:ascii="Times New Roman" w:hAnsi="Times New Roman"/>
          <w:sz w:val="24"/>
          <w:szCs w:val="24"/>
        </w:rPr>
        <w:tab/>
      </w:r>
      <w:r w:rsidRPr="00F35E03">
        <w:rPr>
          <w:rFonts w:ascii="Times New Roman" w:hAnsi="Times New Roman"/>
          <w:sz w:val="24"/>
          <w:szCs w:val="24"/>
        </w:rPr>
        <w:tab/>
      </w:r>
      <w:r w:rsidRPr="00F35E03">
        <w:rPr>
          <w:rFonts w:ascii="Times New Roman" w:hAnsi="Times New Roman"/>
          <w:sz w:val="24"/>
          <w:szCs w:val="24"/>
        </w:rPr>
        <w:tab/>
        <w:t>(All other times by appointment only)</w:t>
      </w:r>
    </w:p>
    <w:p w14:paraId="53F0A07C" w14:textId="77777777" w:rsidR="00C338C4" w:rsidRPr="00AB53B6" w:rsidRDefault="00C338C4" w:rsidP="00F45726">
      <w:pPr>
        <w:rPr>
          <w:rFonts w:ascii="Times New Roman" w:hAnsi="Times New Roman"/>
          <w:b/>
          <w:smallCaps/>
          <w:sz w:val="24"/>
          <w:szCs w:val="24"/>
        </w:rPr>
      </w:pPr>
      <w:r w:rsidRPr="00AB53B6">
        <w:rPr>
          <w:rFonts w:ascii="Times New Roman" w:hAnsi="Times New Roman"/>
          <w:b/>
          <w:smallCaps/>
          <w:sz w:val="24"/>
          <w:szCs w:val="24"/>
        </w:rPr>
        <w:t>Note from the Professor:</w:t>
      </w:r>
    </w:p>
    <w:p w14:paraId="5149AAAF" w14:textId="4BA5591B" w:rsidR="00C338C4" w:rsidRPr="00F8280D" w:rsidRDefault="007E26D0" w:rsidP="00C338C4">
      <w:pPr>
        <w:jc w:val="both"/>
        <w:rPr>
          <w:rFonts w:ascii="Times New Roman" w:hAnsi="Times New Roman"/>
          <w:b/>
          <w:sz w:val="24"/>
          <w:szCs w:val="24"/>
        </w:rPr>
      </w:pPr>
      <w:r w:rsidRPr="00F8280D">
        <w:rPr>
          <w:rFonts w:ascii="Times New Roman" w:hAnsi="Times New Roman"/>
          <w:b/>
          <w:sz w:val="24"/>
          <w:szCs w:val="24"/>
        </w:rPr>
        <w:t xml:space="preserve">This syllabus is </w:t>
      </w:r>
      <w:r w:rsidRPr="00F8280D">
        <w:rPr>
          <w:rFonts w:ascii="Times New Roman" w:hAnsi="Times New Roman"/>
          <w:b/>
          <w:sz w:val="24"/>
          <w:szCs w:val="24"/>
          <w:u w:val="single"/>
        </w:rPr>
        <w:t>not</w:t>
      </w:r>
      <w:r w:rsidRPr="00F8280D">
        <w:rPr>
          <w:rFonts w:ascii="Times New Roman" w:hAnsi="Times New Roman"/>
          <w:b/>
          <w:sz w:val="24"/>
          <w:szCs w:val="24"/>
        </w:rPr>
        <w:t xml:space="preserve"> a contract and is subject to change</w:t>
      </w:r>
      <w:r w:rsidR="00647355">
        <w:rPr>
          <w:rFonts w:ascii="Times New Roman" w:hAnsi="Times New Roman"/>
          <w:b/>
          <w:sz w:val="24"/>
          <w:szCs w:val="24"/>
        </w:rPr>
        <w:t>.</w:t>
      </w:r>
      <w:r w:rsidRPr="00F8280D">
        <w:rPr>
          <w:rFonts w:ascii="Times New Roman" w:hAnsi="Times New Roman"/>
          <w:b/>
          <w:sz w:val="24"/>
          <w:szCs w:val="24"/>
        </w:rPr>
        <w:t xml:space="preserve"> </w:t>
      </w:r>
    </w:p>
    <w:p w14:paraId="1225DC29" w14:textId="77777777" w:rsidR="00650982" w:rsidRPr="00F35E03" w:rsidRDefault="00650982" w:rsidP="00C338C4">
      <w:pPr>
        <w:jc w:val="both"/>
        <w:rPr>
          <w:rFonts w:ascii="Times New Roman" w:hAnsi="Times New Roman"/>
          <w:sz w:val="24"/>
          <w:szCs w:val="24"/>
        </w:rPr>
      </w:pPr>
    </w:p>
    <w:p w14:paraId="517BC98A" w14:textId="77777777" w:rsidR="00650982" w:rsidRDefault="00650982" w:rsidP="00F45726">
      <w:pPr>
        <w:rPr>
          <w:rFonts w:ascii="Times New Roman" w:hAnsi="Times New Roman"/>
        </w:rPr>
        <w:sectPr w:rsidR="00650982" w:rsidSect="00B02503">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14EF9943" w14:textId="77777777" w:rsidR="00F75182" w:rsidRPr="00F35E03" w:rsidRDefault="00FA036E" w:rsidP="00F35E03">
      <w:pPr>
        <w:pStyle w:val="Heading1A"/>
      </w:pPr>
      <w:bookmarkStart w:id="4" w:name="_Toc385500503"/>
      <w:bookmarkStart w:id="5" w:name="_Toc386704938"/>
      <w:r w:rsidRPr="00F35E03">
        <w:lastRenderedPageBreak/>
        <w:t xml:space="preserve">Course </w:t>
      </w:r>
      <w:r w:rsidR="005B0196" w:rsidRPr="00F35E03">
        <w:t>Books &amp; Material</w:t>
      </w:r>
      <w:bookmarkEnd w:id="4"/>
      <w:bookmarkEnd w:id="5"/>
    </w:p>
    <w:p w14:paraId="46D768EB" w14:textId="77777777" w:rsidR="00FA036E" w:rsidRPr="00650982" w:rsidRDefault="00FA036E" w:rsidP="00E2180B">
      <w:pPr>
        <w:tabs>
          <w:tab w:val="left" w:pos="6300"/>
        </w:tabs>
        <w:spacing w:after="0" w:line="240" w:lineRule="auto"/>
        <w:rPr>
          <w:rFonts w:ascii="Times New Roman" w:hAnsi="Times New Roman"/>
          <w:sz w:val="24"/>
          <w:szCs w:val="24"/>
        </w:rPr>
      </w:pPr>
    </w:p>
    <w:p w14:paraId="50E0E772" w14:textId="2785C36D" w:rsidR="00FA036E" w:rsidRPr="00650982" w:rsidRDefault="00652BD3" w:rsidP="00F52D0A">
      <w:pPr>
        <w:tabs>
          <w:tab w:val="left" w:pos="6300"/>
        </w:tabs>
        <w:spacing w:after="0" w:line="240" w:lineRule="auto"/>
        <w:jc w:val="both"/>
        <w:rPr>
          <w:rFonts w:ascii="Times New Roman" w:hAnsi="Times New Roman"/>
          <w:sz w:val="24"/>
          <w:szCs w:val="24"/>
        </w:rPr>
      </w:pPr>
      <w:r>
        <w:rPr>
          <w:rFonts w:ascii="Times New Roman" w:hAnsi="Times New Roman"/>
          <w:i/>
          <w:sz w:val="24"/>
          <w:szCs w:val="24"/>
        </w:rPr>
        <w:t xml:space="preserve">Annotated </w:t>
      </w:r>
      <w:r w:rsidR="00F259EE">
        <w:rPr>
          <w:rFonts w:ascii="Times New Roman" w:hAnsi="Times New Roman"/>
          <w:i/>
          <w:sz w:val="24"/>
          <w:szCs w:val="24"/>
        </w:rPr>
        <w:t>Criminal</w:t>
      </w:r>
      <w:r>
        <w:rPr>
          <w:rFonts w:ascii="Times New Roman" w:hAnsi="Times New Roman"/>
          <w:i/>
          <w:sz w:val="24"/>
          <w:szCs w:val="24"/>
        </w:rPr>
        <w:t xml:space="preserve"> Laws of Texas</w:t>
      </w:r>
      <w:r w:rsidR="0040349B">
        <w:rPr>
          <w:rFonts w:ascii="Times New Roman" w:hAnsi="Times New Roman"/>
          <w:sz w:val="24"/>
          <w:szCs w:val="24"/>
        </w:rPr>
        <w:t xml:space="preserve"> (201</w:t>
      </w:r>
      <w:r>
        <w:rPr>
          <w:rFonts w:ascii="Times New Roman" w:hAnsi="Times New Roman"/>
          <w:sz w:val="24"/>
          <w:szCs w:val="24"/>
        </w:rPr>
        <w:t>7</w:t>
      </w:r>
      <w:r w:rsidR="0040349B">
        <w:rPr>
          <w:rFonts w:ascii="Times New Roman" w:hAnsi="Times New Roman"/>
          <w:sz w:val="24"/>
          <w:szCs w:val="24"/>
        </w:rPr>
        <w:t>-201</w:t>
      </w:r>
      <w:r>
        <w:rPr>
          <w:rFonts w:ascii="Times New Roman" w:hAnsi="Times New Roman"/>
          <w:sz w:val="24"/>
          <w:szCs w:val="24"/>
        </w:rPr>
        <w:t>9</w:t>
      </w:r>
      <w:r w:rsidR="00683839">
        <w:rPr>
          <w:rFonts w:ascii="Times New Roman" w:hAnsi="Times New Roman"/>
          <w:sz w:val="24"/>
          <w:szCs w:val="24"/>
        </w:rPr>
        <w:t xml:space="preserve">) </w:t>
      </w:r>
    </w:p>
    <w:p w14:paraId="5F1BE5B7" w14:textId="78CC23B9" w:rsidR="00683839" w:rsidRDefault="00683839" w:rsidP="00E2180B">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By: </w:t>
      </w:r>
      <w:r w:rsidR="00F259EE">
        <w:rPr>
          <w:rFonts w:ascii="Times New Roman" w:hAnsi="Times New Roman"/>
          <w:sz w:val="24"/>
          <w:szCs w:val="24"/>
        </w:rPr>
        <w:t>Diane Burch Beckham, Editor</w:t>
      </w:r>
      <w:r>
        <w:rPr>
          <w:rFonts w:ascii="Times New Roman" w:hAnsi="Times New Roman"/>
          <w:sz w:val="24"/>
          <w:szCs w:val="24"/>
        </w:rPr>
        <w:t xml:space="preserve"> </w:t>
      </w:r>
    </w:p>
    <w:p w14:paraId="4C488D7F" w14:textId="4DF6BE2E" w:rsidR="00702521" w:rsidRPr="00702521" w:rsidRDefault="00F259EE" w:rsidP="00702521">
      <w:pPr>
        <w:tabs>
          <w:tab w:val="left" w:pos="6300"/>
        </w:tabs>
        <w:spacing w:after="0" w:line="240" w:lineRule="auto"/>
        <w:rPr>
          <w:rFonts w:ascii="Times New Roman" w:hAnsi="Times New Roman"/>
          <w:sz w:val="24"/>
          <w:szCs w:val="24"/>
        </w:rPr>
      </w:pPr>
      <w:r>
        <w:rPr>
          <w:rFonts w:ascii="Times New Roman" w:hAnsi="Times New Roman"/>
          <w:sz w:val="24"/>
          <w:szCs w:val="24"/>
        </w:rPr>
        <w:t>Purchase from:</w:t>
      </w:r>
      <w:r w:rsidRPr="00F259EE">
        <w:t xml:space="preserve"> </w:t>
      </w:r>
      <w:r w:rsidR="00652BD3" w:rsidRPr="00652BD3">
        <w:rPr>
          <w:rFonts w:ascii="Times New Roman" w:hAnsi="Times New Roman"/>
          <w:sz w:val="24"/>
          <w:szCs w:val="24"/>
        </w:rPr>
        <w:t>https://www.tdcaa.com/publications/annotated-criminal-laws-texas-2017-2019</w:t>
      </w:r>
    </w:p>
    <w:p w14:paraId="1669302F" w14:textId="77777777" w:rsidR="000B289A" w:rsidRDefault="000B289A" w:rsidP="00E2180B">
      <w:pPr>
        <w:tabs>
          <w:tab w:val="left" w:pos="6300"/>
        </w:tabs>
        <w:spacing w:after="0" w:line="240" w:lineRule="auto"/>
        <w:rPr>
          <w:rFonts w:ascii="Times New Roman" w:hAnsi="Times New Roman"/>
          <w:sz w:val="24"/>
          <w:szCs w:val="24"/>
        </w:rPr>
      </w:pPr>
    </w:p>
    <w:p w14:paraId="5C6A35E4" w14:textId="77777777" w:rsidR="00683839" w:rsidRPr="00650982" w:rsidRDefault="00683839" w:rsidP="00E2180B">
      <w:pPr>
        <w:tabs>
          <w:tab w:val="left" w:pos="6300"/>
        </w:tabs>
        <w:spacing w:after="0" w:line="240" w:lineRule="auto"/>
        <w:rPr>
          <w:rFonts w:ascii="Times New Roman" w:hAnsi="Times New Roman"/>
          <w:sz w:val="24"/>
          <w:szCs w:val="24"/>
        </w:rPr>
      </w:pPr>
    </w:p>
    <w:p w14:paraId="71A25C38" w14:textId="77777777" w:rsidR="000B289A" w:rsidRPr="00650982" w:rsidRDefault="000B289A" w:rsidP="00E2180B">
      <w:pPr>
        <w:tabs>
          <w:tab w:val="left" w:pos="6300"/>
        </w:tabs>
        <w:spacing w:after="0" w:line="240" w:lineRule="auto"/>
        <w:rPr>
          <w:rFonts w:ascii="Times New Roman" w:hAnsi="Times New Roman"/>
          <w:sz w:val="24"/>
          <w:szCs w:val="24"/>
        </w:rPr>
        <w:sectPr w:rsidR="000B289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7CB8BBDD" w14:textId="77777777" w:rsidR="000B289A" w:rsidRDefault="000B289A" w:rsidP="00F52D0A">
      <w:pPr>
        <w:pStyle w:val="Heading1A"/>
      </w:pPr>
      <w:bookmarkStart w:id="6" w:name="_Toc385500504"/>
      <w:bookmarkStart w:id="7" w:name="_Toc386704939"/>
      <w:r>
        <w:lastRenderedPageBreak/>
        <w:t xml:space="preserve">Course </w:t>
      </w:r>
      <w:r w:rsidR="005B0196">
        <w:t>Description</w:t>
      </w:r>
      <w:bookmarkEnd w:id="6"/>
      <w:r w:rsidR="00AB53B6">
        <w:t xml:space="preserve"> &amp; </w:t>
      </w:r>
      <w:r w:rsidR="00B65CF3">
        <w:t xml:space="preserve">learning </w:t>
      </w:r>
      <w:r w:rsidR="00AB53B6">
        <w:t>Objectiv</w:t>
      </w:r>
      <w:r w:rsidR="00B65CF3">
        <w:t>es</w:t>
      </w:r>
      <w:bookmarkEnd w:id="7"/>
    </w:p>
    <w:p w14:paraId="560C004D" w14:textId="77777777" w:rsidR="00AB53B6" w:rsidRDefault="00AB53B6" w:rsidP="00E2180B">
      <w:pPr>
        <w:tabs>
          <w:tab w:val="left" w:pos="6300"/>
        </w:tabs>
        <w:spacing w:after="0" w:line="240" w:lineRule="auto"/>
        <w:rPr>
          <w:rFonts w:ascii="Times New Roman" w:hAnsi="Times New Roman"/>
          <w:b/>
          <w:smallCaps/>
          <w:sz w:val="24"/>
          <w:szCs w:val="24"/>
        </w:rPr>
      </w:pPr>
    </w:p>
    <w:p w14:paraId="25745CEC" w14:textId="77777777" w:rsidR="007C14A0" w:rsidRDefault="00AB53B6" w:rsidP="00683839">
      <w:pPr>
        <w:tabs>
          <w:tab w:val="left" w:pos="6300"/>
        </w:tabs>
        <w:spacing w:after="0" w:line="240" w:lineRule="auto"/>
        <w:rPr>
          <w:rFonts w:ascii="Times New Roman" w:hAnsi="Times New Roman"/>
          <w:b/>
          <w:smallCaps/>
          <w:sz w:val="24"/>
          <w:szCs w:val="24"/>
        </w:rPr>
      </w:pPr>
      <w:r w:rsidRPr="00AB53B6">
        <w:rPr>
          <w:rFonts w:ascii="Times New Roman" w:hAnsi="Times New Roman"/>
          <w:b/>
          <w:smallCaps/>
          <w:sz w:val="24"/>
          <w:szCs w:val="24"/>
        </w:rPr>
        <w:t>Description:</w:t>
      </w:r>
    </w:p>
    <w:p w14:paraId="7C1D8021" w14:textId="77777777" w:rsidR="00683839" w:rsidRPr="00683839" w:rsidRDefault="00683839" w:rsidP="00683839">
      <w:pPr>
        <w:tabs>
          <w:tab w:val="left" w:pos="6300"/>
        </w:tabs>
        <w:spacing w:after="0" w:line="240" w:lineRule="auto"/>
        <w:rPr>
          <w:rFonts w:ascii="Times New Roman" w:hAnsi="Times New Roman"/>
          <w:b/>
          <w:smallCaps/>
          <w:sz w:val="24"/>
          <w:szCs w:val="24"/>
        </w:rPr>
      </w:pPr>
    </w:p>
    <w:p w14:paraId="12C96D40" w14:textId="77777777" w:rsidR="007C14A0" w:rsidRDefault="007C14A0" w:rsidP="007C14A0">
      <w:pPr>
        <w:widowControl w:val="0"/>
        <w:autoSpaceDE w:val="0"/>
        <w:autoSpaceDN w:val="0"/>
        <w:adjustRightInd w:val="0"/>
        <w:spacing w:after="240" w:line="240" w:lineRule="auto"/>
        <w:rPr>
          <w:rFonts w:ascii="Times New Roman" w:hAnsi="Times New Roman"/>
          <w:sz w:val="24"/>
          <w:szCs w:val="24"/>
        </w:rPr>
      </w:pPr>
      <w:r w:rsidRPr="007C14A0">
        <w:rPr>
          <w:rFonts w:ascii="Times New Roman" w:hAnsi="Times New Roman"/>
          <w:sz w:val="24"/>
          <w:szCs w:val="24"/>
        </w:rPr>
        <w:t>The Criminal Law Clinic is operated as an in-house live-client clinic, which falls into conjunction with the Clinical Legal Studies Program. A full-time clinical instructor/staff attorney will supervise students participating in this clinic. Prior to registering for this clinic, students must submit an application, be interviewed by the clinical instructor and receive an approval by the Director.</w:t>
      </w:r>
    </w:p>
    <w:p w14:paraId="5470DC15" w14:textId="77777777" w:rsidR="00683839" w:rsidRPr="007C14A0" w:rsidRDefault="00683839" w:rsidP="007C14A0">
      <w:pPr>
        <w:widowControl w:val="0"/>
        <w:autoSpaceDE w:val="0"/>
        <w:autoSpaceDN w:val="0"/>
        <w:adjustRightInd w:val="0"/>
        <w:spacing w:after="240" w:line="240" w:lineRule="auto"/>
        <w:rPr>
          <w:rFonts w:ascii="Times" w:hAnsi="Times" w:cs="Times"/>
          <w:sz w:val="24"/>
          <w:szCs w:val="24"/>
        </w:rPr>
      </w:pPr>
      <w:r>
        <w:rPr>
          <w:rFonts w:ascii="Times New Roman" w:hAnsi="Times New Roman"/>
          <w:sz w:val="24"/>
          <w:szCs w:val="24"/>
        </w:rPr>
        <w:t xml:space="preserve">In order to apply for the Criminal Law Clinic, students must have taken and passed: Evidence, Criminal Law, Criminal Procedure, and Constitutional Law. </w:t>
      </w:r>
    </w:p>
    <w:p w14:paraId="08B7F570" w14:textId="77777777" w:rsidR="00AB53B6" w:rsidRDefault="00AB53B6" w:rsidP="00E2180B">
      <w:pPr>
        <w:tabs>
          <w:tab w:val="left" w:pos="6300"/>
        </w:tabs>
        <w:spacing w:after="0" w:line="240" w:lineRule="auto"/>
        <w:rPr>
          <w:rFonts w:ascii="Times New Roman" w:hAnsi="Times New Roman"/>
          <w:sz w:val="24"/>
          <w:szCs w:val="24"/>
        </w:rPr>
      </w:pPr>
    </w:p>
    <w:p w14:paraId="144F7B11" w14:textId="77777777" w:rsidR="00AB53B6" w:rsidRDefault="00AB53B6" w:rsidP="00E2180B">
      <w:pPr>
        <w:tabs>
          <w:tab w:val="left" w:pos="6300"/>
        </w:tabs>
        <w:spacing w:after="0" w:line="240" w:lineRule="auto"/>
        <w:rPr>
          <w:rFonts w:ascii="Times New Roman" w:hAnsi="Times New Roman"/>
          <w:sz w:val="24"/>
          <w:szCs w:val="24"/>
        </w:rPr>
      </w:pPr>
    </w:p>
    <w:p w14:paraId="4831098D" w14:textId="77777777" w:rsidR="00AB53B6" w:rsidRDefault="00AB53B6" w:rsidP="00E2180B">
      <w:pPr>
        <w:tabs>
          <w:tab w:val="left" w:pos="6300"/>
        </w:tabs>
        <w:spacing w:after="0" w:line="240" w:lineRule="auto"/>
        <w:rPr>
          <w:rFonts w:ascii="Times New Roman" w:hAnsi="Times New Roman"/>
          <w:sz w:val="24"/>
          <w:szCs w:val="24"/>
        </w:rPr>
      </w:pPr>
    </w:p>
    <w:p w14:paraId="1C483FEA" w14:textId="77777777" w:rsidR="00AB53B6" w:rsidRPr="00AB53B6" w:rsidRDefault="00AB53B6" w:rsidP="00E2180B">
      <w:pPr>
        <w:tabs>
          <w:tab w:val="left" w:pos="6300"/>
        </w:tabs>
        <w:spacing w:after="0" w:line="240" w:lineRule="auto"/>
        <w:rPr>
          <w:rFonts w:ascii="Times New Roman" w:hAnsi="Times New Roman"/>
          <w:b/>
          <w:smallCaps/>
          <w:sz w:val="24"/>
          <w:szCs w:val="24"/>
        </w:rPr>
      </w:pPr>
      <w:r w:rsidRPr="00AB53B6">
        <w:rPr>
          <w:rFonts w:ascii="Times New Roman" w:hAnsi="Times New Roman"/>
          <w:b/>
          <w:smallCaps/>
          <w:sz w:val="24"/>
          <w:szCs w:val="24"/>
        </w:rPr>
        <w:t>Objective:</w:t>
      </w:r>
    </w:p>
    <w:p w14:paraId="1AC8B7BF" w14:textId="77777777" w:rsidR="00AB53B6" w:rsidRPr="00650982" w:rsidRDefault="00AB53B6" w:rsidP="00E2180B">
      <w:pPr>
        <w:tabs>
          <w:tab w:val="left" w:pos="6300"/>
        </w:tabs>
        <w:spacing w:after="0" w:line="240" w:lineRule="auto"/>
        <w:rPr>
          <w:rFonts w:ascii="Times New Roman" w:hAnsi="Times New Roman"/>
          <w:sz w:val="24"/>
          <w:szCs w:val="24"/>
        </w:rPr>
      </w:pPr>
    </w:p>
    <w:p w14:paraId="213DD5A8" w14:textId="77777777" w:rsidR="000B289A" w:rsidRPr="00650982" w:rsidRDefault="00E4409B" w:rsidP="00E2180B">
      <w:pPr>
        <w:tabs>
          <w:tab w:val="left" w:pos="6300"/>
        </w:tabs>
        <w:spacing w:after="0" w:line="240" w:lineRule="auto"/>
        <w:rPr>
          <w:rFonts w:ascii="Times New Roman" w:hAnsi="Times New Roman"/>
          <w:sz w:val="24"/>
          <w:szCs w:val="24"/>
        </w:rPr>
        <w:sectPr w:rsidR="000B289A" w:rsidRPr="00650982"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Times New Roman" w:hAnsi="Times New Roman"/>
          <w:sz w:val="24"/>
          <w:szCs w:val="24"/>
        </w:rPr>
        <w:t xml:space="preserve">The Criminal Law Clinic is dedicated to giving its students an experiential learning experience. The objective of this program is to train students for real practice in the field of Criminal Law. </w:t>
      </w:r>
    </w:p>
    <w:p w14:paraId="5C3A5B81" w14:textId="77777777" w:rsidR="000B289A" w:rsidRDefault="00AB53B6" w:rsidP="00F52D0A">
      <w:pPr>
        <w:pStyle w:val="Heading1A"/>
      </w:pPr>
      <w:bookmarkStart w:id="8" w:name="_Toc386704940"/>
      <w:r>
        <w:lastRenderedPageBreak/>
        <w:t>Student Learning Outcomes</w:t>
      </w:r>
      <w:bookmarkEnd w:id="8"/>
    </w:p>
    <w:p w14:paraId="45D55D06" w14:textId="77777777" w:rsidR="00F52D0A" w:rsidRPr="00650982" w:rsidRDefault="00F52D0A" w:rsidP="00E2180B">
      <w:pPr>
        <w:tabs>
          <w:tab w:val="left" w:pos="6300"/>
        </w:tabs>
        <w:spacing w:after="0" w:line="240" w:lineRule="auto"/>
        <w:rPr>
          <w:rFonts w:ascii="Times New Roman" w:hAnsi="Times New Roman"/>
          <w:sz w:val="24"/>
          <w:szCs w:val="24"/>
        </w:rPr>
      </w:pPr>
    </w:p>
    <w:p w14:paraId="255E7E02" w14:textId="77777777" w:rsidR="00F52D0A" w:rsidRDefault="00683839" w:rsidP="00E2180B">
      <w:pPr>
        <w:tabs>
          <w:tab w:val="left" w:pos="6300"/>
        </w:tabs>
        <w:spacing w:after="0" w:line="240" w:lineRule="auto"/>
        <w:rPr>
          <w:rFonts w:ascii="Times New Roman" w:hAnsi="Times New Roman"/>
          <w:sz w:val="24"/>
          <w:szCs w:val="24"/>
        </w:rPr>
      </w:pPr>
      <w:r>
        <w:rPr>
          <w:rFonts w:ascii="Times New Roman" w:hAnsi="Times New Roman"/>
          <w:sz w:val="24"/>
          <w:szCs w:val="24"/>
        </w:rPr>
        <w:t xml:space="preserve">This </w:t>
      </w:r>
      <w:r w:rsidRPr="007C14A0">
        <w:rPr>
          <w:rFonts w:ascii="Times New Roman" w:hAnsi="Times New Roman"/>
          <w:sz w:val="24"/>
          <w:szCs w:val="24"/>
        </w:rPr>
        <w:t>criminal law clinic presents students with an opportunity to acquire valuable and practical</w:t>
      </w:r>
      <w:r w:rsidRPr="007C14A0">
        <w:rPr>
          <w:rFonts w:ascii="Times" w:hAnsi="Times" w:cs="Times"/>
          <w:sz w:val="24"/>
          <w:szCs w:val="24"/>
        </w:rPr>
        <w:t xml:space="preserve"> </w:t>
      </w:r>
      <w:r w:rsidRPr="007C14A0">
        <w:rPr>
          <w:rFonts w:ascii="Times New Roman" w:hAnsi="Times New Roman"/>
          <w:sz w:val="24"/>
          <w:szCs w:val="24"/>
        </w:rPr>
        <w:t>experience in the area of criminal and juvenile law. The course assists in developing skills in the areas of client interviewing, investigative techniques, drafting of criminal law pleadings, pre-trial motion practice, plea negotiations, courtroom presentation, and trial and oral advocacy skills. Students may be presented with the opportunity of a trial</w:t>
      </w:r>
      <w:r w:rsidRPr="007C14A0">
        <w:rPr>
          <w:rFonts w:ascii="Times" w:hAnsi="Times" w:cs="Times"/>
          <w:sz w:val="24"/>
          <w:szCs w:val="24"/>
        </w:rPr>
        <w:t xml:space="preserve"> </w:t>
      </w:r>
      <w:r w:rsidRPr="007C14A0">
        <w:rPr>
          <w:rFonts w:ascii="Times New Roman" w:hAnsi="Times New Roman"/>
          <w:sz w:val="24"/>
          <w:szCs w:val="24"/>
        </w:rPr>
        <w:t>in the criminal law clinic as well. Students completing this course must demonstrate competency in handling misdemeanor criminal and juvenile law related cases from the initial client interview through court proceedings.</w:t>
      </w:r>
      <w:r w:rsidR="00E02AF1">
        <w:rPr>
          <w:rFonts w:ascii="Times New Roman" w:hAnsi="Times New Roman"/>
          <w:sz w:val="24"/>
          <w:szCs w:val="24"/>
        </w:rPr>
        <w:t xml:space="preserve"> Student will learn:</w:t>
      </w:r>
    </w:p>
    <w:p w14:paraId="3514C980" w14:textId="77777777" w:rsidR="00E02AF1" w:rsidRDefault="00E02AF1" w:rsidP="00E02AF1">
      <w:pPr>
        <w:tabs>
          <w:tab w:val="left" w:pos="6300"/>
        </w:tabs>
        <w:spacing w:after="0" w:line="240" w:lineRule="auto"/>
        <w:rPr>
          <w:rFonts w:ascii="Times New Roman" w:hAnsi="Times New Roman"/>
          <w:sz w:val="24"/>
          <w:szCs w:val="24"/>
        </w:rPr>
      </w:pPr>
    </w:p>
    <w:p w14:paraId="798304DE" w14:textId="77777777" w:rsidR="00E02AF1" w:rsidRDefault="00E02AF1" w:rsidP="00E02AF1">
      <w:pPr>
        <w:numPr>
          <w:ilvl w:val="0"/>
          <w:numId w:val="9"/>
        </w:numPr>
        <w:spacing w:after="0" w:line="240" w:lineRule="auto"/>
        <w:rPr>
          <w:rFonts w:ascii="Times New Roman" w:hAnsi="Times New Roman"/>
          <w:sz w:val="24"/>
          <w:szCs w:val="24"/>
        </w:rPr>
      </w:pPr>
      <w:r>
        <w:rPr>
          <w:rFonts w:ascii="Times New Roman" w:hAnsi="Times New Roman"/>
          <w:sz w:val="24"/>
          <w:szCs w:val="24"/>
        </w:rPr>
        <w:t>How to prepare an expunction and petition for non-disclosure.</w:t>
      </w:r>
    </w:p>
    <w:p w14:paraId="325EC2E4" w14:textId="77777777" w:rsidR="00E02AF1" w:rsidRDefault="00E02AF1" w:rsidP="00E02AF1">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Learn how to obtain a discovery through subpoenas and PIA. </w:t>
      </w:r>
    </w:p>
    <w:p w14:paraId="7867839C" w14:textId="77777777" w:rsidR="00E02AF1" w:rsidRDefault="00E02AF1" w:rsidP="00E02AF1">
      <w:pPr>
        <w:numPr>
          <w:ilvl w:val="0"/>
          <w:numId w:val="9"/>
        </w:numPr>
        <w:spacing w:after="0" w:line="240" w:lineRule="auto"/>
        <w:rPr>
          <w:rFonts w:ascii="Times New Roman" w:hAnsi="Times New Roman"/>
          <w:sz w:val="24"/>
          <w:szCs w:val="24"/>
        </w:rPr>
      </w:pPr>
      <w:r>
        <w:rPr>
          <w:rFonts w:ascii="Times New Roman" w:hAnsi="Times New Roman"/>
          <w:sz w:val="24"/>
          <w:szCs w:val="24"/>
        </w:rPr>
        <w:t>How to prepare a Pre Trial Diversion packet.</w:t>
      </w:r>
    </w:p>
    <w:p w14:paraId="3630EF42" w14:textId="6F5F8E4C" w:rsidR="00E02AF1" w:rsidRDefault="004061B2" w:rsidP="00E02AF1">
      <w:pPr>
        <w:numPr>
          <w:ilvl w:val="0"/>
          <w:numId w:val="9"/>
        </w:numPr>
        <w:spacing w:after="0" w:line="240" w:lineRule="auto"/>
        <w:rPr>
          <w:rFonts w:ascii="Times New Roman" w:hAnsi="Times New Roman"/>
          <w:sz w:val="24"/>
          <w:szCs w:val="24"/>
        </w:rPr>
      </w:pPr>
      <w:r>
        <w:rPr>
          <w:rFonts w:ascii="Times New Roman" w:hAnsi="Times New Roman"/>
          <w:sz w:val="24"/>
          <w:szCs w:val="24"/>
        </w:rPr>
        <w:t>How to get a charge with no probable cause.</w:t>
      </w:r>
    </w:p>
    <w:p w14:paraId="0E578CEC" w14:textId="77777777" w:rsidR="00E02AF1" w:rsidRDefault="00E02AF1" w:rsidP="00E02AF1">
      <w:pPr>
        <w:numPr>
          <w:ilvl w:val="0"/>
          <w:numId w:val="9"/>
        </w:numPr>
        <w:spacing w:after="0" w:line="240" w:lineRule="auto"/>
        <w:rPr>
          <w:rFonts w:ascii="Times New Roman" w:hAnsi="Times New Roman"/>
          <w:sz w:val="24"/>
          <w:szCs w:val="24"/>
        </w:rPr>
      </w:pPr>
      <w:r>
        <w:rPr>
          <w:rFonts w:ascii="Times New Roman" w:hAnsi="Times New Roman"/>
          <w:sz w:val="24"/>
          <w:szCs w:val="24"/>
        </w:rPr>
        <w:t>How to prepare a Grand Jury letter.</w:t>
      </w:r>
    </w:p>
    <w:p w14:paraId="4FC5FA52" w14:textId="77777777" w:rsidR="00E02AF1" w:rsidRDefault="00E02AF1" w:rsidP="00E02AF1">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How to defend a Motion to Revoke Probation and a Motion to Adjudicate Hearing. </w:t>
      </w:r>
    </w:p>
    <w:p w14:paraId="79210BA7" w14:textId="77777777" w:rsidR="00E02AF1" w:rsidRDefault="00E02AF1" w:rsidP="00E02AF1">
      <w:pPr>
        <w:numPr>
          <w:ilvl w:val="0"/>
          <w:numId w:val="9"/>
        </w:numPr>
        <w:spacing w:after="0" w:line="240" w:lineRule="auto"/>
        <w:rPr>
          <w:rFonts w:ascii="Times New Roman" w:hAnsi="Times New Roman"/>
          <w:sz w:val="24"/>
          <w:szCs w:val="24"/>
        </w:rPr>
      </w:pPr>
      <w:r>
        <w:rPr>
          <w:rFonts w:ascii="Times New Roman" w:hAnsi="Times New Roman"/>
          <w:sz w:val="24"/>
          <w:szCs w:val="24"/>
        </w:rPr>
        <w:t>Prepare an occupational license.</w:t>
      </w:r>
    </w:p>
    <w:p w14:paraId="5309E123" w14:textId="77777777" w:rsidR="00E02AF1" w:rsidRPr="00E02AF1" w:rsidRDefault="00E02AF1" w:rsidP="00E02AF1">
      <w:pPr>
        <w:numPr>
          <w:ilvl w:val="0"/>
          <w:numId w:val="9"/>
        </w:numPr>
        <w:spacing w:after="0" w:line="240" w:lineRule="auto"/>
        <w:rPr>
          <w:rFonts w:ascii="Times New Roman" w:hAnsi="Times New Roman"/>
          <w:sz w:val="24"/>
          <w:szCs w:val="24"/>
        </w:rPr>
        <w:sectPr w:rsidR="00E02AF1" w:rsidRPr="00E02AF1"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Times New Roman" w:hAnsi="Times New Roman"/>
          <w:sz w:val="24"/>
          <w:szCs w:val="24"/>
        </w:rPr>
        <w:t xml:space="preserve">Interviewing techniques. </w:t>
      </w:r>
    </w:p>
    <w:p w14:paraId="3D0EEB5C" w14:textId="77777777" w:rsidR="00F52D0A" w:rsidRDefault="00650982" w:rsidP="00E25E85">
      <w:pPr>
        <w:pStyle w:val="Heading1A"/>
      </w:pPr>
      <w:bookmarkStart w:id="9" w:name="_Toc386704941"/>
      <w:r>
        <w:lastRenderedPageBreak/>
        <w:t>Grading</w:t>
      </w:r>
      <w:bookmarkEnd w:id="9"/>
    </w:p>
    <w:p w14:paraId="0067F4A1" w14:textId="77777777" w:rsidR="00650982" w:rsidRPr="00650982" w:rsidRDefault="00650982" w:rsidP="00F35E03">
      <w:pPr>
        <w:tabs>
          <w:tab w:val="left" w:pos="6300"/>
        </w:tabs>
        <w:spacing w:after="0" w:line="240" w:lineRule="auto"/>
        <w:jc w:val="both"/>
        <w:rPr>
          <w:rFonts w:ascii="Times New Roman" w:hAnsi="Times New Roman"/>
          <w:sz w:val="24"/>
          <w:szCs w:val="24"/>
        </w:rPr>
      </w:pPr>
      <w:bookmarkStart w:id="10" w:name="Text14"/>
    </w:p>
    <w:bookmarkEnd w:id="10"/>
    <w:p w14:paraId="2F206D8D" w14:textId="77777777" w:rsidR="008F0C15" w:rsidRDefault="00E02AF1"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The grading plan for the class is calculated as follows: </w:t>
      </w:r>
    </w:p>
    <w:p w14:paraId="0A178262" w14:textId="77777777" w:rsidR="00E02AF1" w:rsidRDefault="00E02AF1" w:rsidP="00F35E03">
      <w:pPr>
        <w:tabs>
          <w:tab w:val="left" w:pos="6300"/>
        </w:tabs>
        <w:spacing w:after="0" w:line="240" w:lineRule="auto"/>
        <w:jc w:val="both"/>
        <w:rPr>
          <w:rFonts w:ascii="Times New Roman" w:hAnsi="Times New Roman"/>
          <w:sz w:val="24"/>
          <w:szCs w:val="24"/>
        </w:rPr>
      </w:pPr>
    </w:p>
    <w:p w14:paraId="42F1A864" w14:textId="77777777" w:rsidR="00E02AF1" w:rsidRDefault="00E02AF1" w:rsidP="00F35E03">
      <w:pPr>
        <w:tabs>
          <w:tab w:val="left" w:pos="6300"/>
        </w:tabs>
        <w:spacing w:after="0" w:line="240" w:lineRule="auto"/>
        <w:jc w:val="both"/>
        <w:rPr>
          <w:rFonts w:ascii="Times New Roman" w:hAnsi="Times New Roman"/>
          <w:b/>
          <w:sz w:val="24"/>
          <w:szCs w:val="24"/>
        </w:rPr>
        <w:sectPr w:rsidR="00E02AF1"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4BD5E669" w14:textId="0FE83FF5" w:rsidR="00E02AF1" w:rsidRDefault="00E02AF1"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Community Service</w:t>
      </w:r>
      <w:r w:rsidR="004E42F7">
        <w:rPr>
          <w:rFonts w:ascii="Times New Roman" w:hAnsi="Times New Roman"/>
          <w:b/>
          <w:sz w:val="24"/>
          <w:szCs w:val="24"/>
        </w:rPr>
        <w:t xml:space="preserve">                       5%</w:t>
      </w:r>
    </w:p>
    <w:p w14:paraId="67F51B11" w14:textId="77777777" w:rsidR="0040349B" w:rsidRDefault="0040349B" w:rsidP="00F35E03">
      <w:pPr>
        <w:tabs>
          <w:tab w:val="left" w:pos="6300"/>
        </w:tabs>
        <w:spacing w:after="0" w:line="240" w:lineRule="auto"/>
        <w:jc w:val="both"/>
        <w:rPr>
          <w:rFonts w:ascii="Times New Roman" w:hAnsi="Times New Roman"/>
          <w:b/>
          <w:sz w:val="24"/>
          <w:szCs w:val="24"/>
        </w:rPr>
      </w:pPr>
    </w:p>
    <w:p w14:paraId="524E8764" w14:textId="289E64EF" w:rsidR="00E02AF1" w:rsidRDefault="00E02AF1"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Assignments</w:t>
      </w:r>
      <w:r w:rsidR="004E42F7">
        <w:rPr>
          <w:rFonts w:ascii="Times New Roman" w:hAnsi="Times New Roman"/>
          <w:b/>
          <w:sz w:val="24"/>
          <w:szCs w:val="24"/>
        </w:rPr>
        <w:t xml:space="preserve">                                   15%</w:t>
      </w:r>
    </w:p>
    <w:p w14:paraId="29ACF699" w14:textId="77777777" w:rsidR="00E02AF1" w:rsidRDefault="00E02AF1" w:rsidP="00F35E03">
      <w:pPr>
        <w:tabs>
          <w:tab w:val="left" w:pos="6300"/>
        </w:tabs>
        <w:spacing w:after="0" w:line="240" w:lineRule="auto"/>
        <w:jc w:val="both"/>
        <w:rPr>
          <w:rFonts w:ascii="Times New Roman" w:hAnsi="Times New Roman"/>
          <w:b/>
          <w:sz w:val="24"/>
          <w:szCs w:val="24"/>
        </w:rPr>
      </w:pPr>
    </w:p>
    <w:p w14:paraId="6B7D1B4E" w14:textId="28781790" w:rsidR="00E02AF1" w:rsidRDefault="004E42F7"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Writ                                                5</w:t>
      </w:r>
      <w:r w:rsidR="00BF4F55">
        <w:rPr>
          <w:rFonts w:ascii="Times New Roman" w:hAnsi="Times New Roman"/>
          <w:b/>
          <w:sz w:val="24"/>
          <w:szCs w:val="24"/>
        </w:rPr>
        <w:t>0</w:t>
      </w:r>
      <w:r>
        <w:rPr>
          <w:rFonts w:ascii="Times New Roman" w:hAnsi="Times New Roman"/>
          <w:b/>
          <w:sz w:val="24"/>
          <w:szCs w:val="24"/>
        </w:rPr>
        <w:t>%</w:t>
      </w:r>
    </w:p>
    <w:p w14:paraId="398D635E" w14:textId="77777777" w:rsidR="00E02AF1" w:rsidRDefault="00E02AF1" w:rsidP="00F35E03">
      <w:pPr>
        <w:tabs>
          <w:tab w:val="left" w:pos="6300"/>
        </w:tabs>
        <w:spacing w:after="0" w:line="240" w:lineRule="auto"/>
        <w:jc w:val="both"/>
        <w:rPr>
          <w:rFonts w:ascii="Times New Roman" w:hAnsi="Times New Roman"/>
          <w:b/>
          <w:sz w:val="24"/>
          <w:szCs w:val="24"/>
        </w:rPr>
      </w:pPr>
    </w:p>
    <w:p w14:paraId="0029D383" w14:textId="45CB30FA" w:rsidR="00E02AF1" w:rsidRDefault="004E42F7"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 xml:space="preserve">Reflection Paper                            </w:t>
      </w:r>
      <w:r w:rsidR="00BF4F55">
        <w:rPr>
          <w:rFonts w:ascii="Times New Roman" w:hAnsi="Times New Roman"/>
          <w:b/>
          <w:sz w:val="24"/>
          <w:szCs w:val="24"/>
        </w:rPr>
        <w:t>20</w:t>
      </w:r>
      <w:r>
        <w:rPr>
          <w:rFonts w:ascii="Times New Roman" w:hAnsi="Times New Roman"/>
          <w:b/>
          <w:sz w:val="24"/>
          <w:szCs w:val="24"/>
        </w:rPr>
        <w:t>%</w:t>
      </w:r>
    </w:p>
    <w:p w14:paraId="26BC8BAD" w14:textId="559FC333" w:rsidR="00BF4F55" w:rsidRDefault="00BF4F55"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(5 page minimum)</w:t>
      </w:r>
    </w:p>
    <w:p w14:paraId="2806790B" w14:textId="77777777" w:rsidR="00BF4F55" w:rsidRDefault="00BF4F55" w:rsidP="00F35E03">
      <w:pPr>
        <w:tabs>
          <w:tab w:val="left" w:pos="6300"/>
        </w:tabs>
        <w:spacing w:after="0" w:line="240" w:lineRule="auto"/>
        <w:jc w:val="both"/>
        <w:rPr>
          <w:rFonts w:ascii="Times New Roman" w:hAnsi="Times New Roman"/>
          <w:b/>
          <w:sz w:val="24"/>
          <w:szCs w:val="24"/>
        </w:rPr>
      </w:pPr>
    </w:p>
    <w:p w14:paraId="1B5E7058" w14:textId="61954AD1" w:rsidR="00BF4F55" w:rsidRDefault="00BF4F55" w:rsidP="00542976">
      <w:pPr>
        <w:spacing w:after="0" w:line="240" w:lineRule="auto"/>
        <w:jc w:val="both"/>
        <w:rPr>
          <w:rFonts w:ascii="Times New Roman" w:hAnsi="Times New Roman"/>
          <w:b/>
          <w:sz w:val="24"/>
          <w:szCs w:val="24"/>
        </w:rPr>
      </w:pPr>
      <w:r>
        <w:rPr>
          <w:rFonts w:ascii="Times New Roman" w:hAnsi="Times New Roman"/>
          <w:b/>
          <w:sz w:val="24"/>
          <w:szCs w:val="24"/>
        </w:rPr>
        <w:t>Mindfulness</w:t>
      </w:r>
      <w:r w:rsidR="00542976">
        <w:rPr>
          <w:rFonts w:ascii="Times New Roman" w:hAnsi="Times New Roman"/>
          <w:b/>
          <w:sz w:val="24"/>
          <w:szCs w:val="24"/>
        </w:rPr>
        <w:t xml:space="preserve"> </w:t>
      </w:r>
      <w:r>
        <w:rPr>
          <w:rFonts w:ascii="Times New Roman" w:hAnsi="Times New Roman"/>
          <w:b/>
          <w:sz w:val="24"/>
          <w:szCs w:val="24"/>
        </w:rPr>
        <w:t>Journal                     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5FA3EB35" w14:textId="77777777" w:rsidR="00E02AF1" w:rsidRDefault="00E02AF1" w:rsidP="00F35E03">
      <w:pPr>
        <w:tabs>
          <w:tab w:val="left" w:pos="6300"/>
        </w:tabs>
        <w:spacing w:after="0" w:line="240" w:lineRule="auto"/>
        <w:jc w:val="both"/>
        <w:rPr>
          <w:rFonts w:ascii="Times New Roman" w:hAnsi="Times New Roman"/>
          <w:b/>
          <w:sz w:val="24"/>
          <w:szCs w:val="24"/>
        </w:rPr>
      </w:pPr>
    </w:p>
    <w:p w14:paraId="2E8326F3" w14:textId="36F6AC2B" w:rsidR="00E02AF1" w:rsidRDefault="001E3049"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TOTAL PERCENTAGE:</w:t>
      </w:r>
      <w:r w:rsidR="004E42F7">
        <w:rPr>
          <w:rFonts w:ascii="Times New Roman" w:hAnsi="Times New Roman"/>
          <w:b/>
          <w:sz w:val="24"/>
          <w:szCs w:val="24"/>
        </w:rPr>
        <w:t xml:space="preserve">            100%</w:t>
      </w:r>
    </w:p>
    <w:p w14:paraId="787A0035" w14:textId="77777777" w:rsidR="00E02AF1" w:rsidRDefault="00E02AF1" w:rsidP="00F35E03">
      <w:pPr>
        <w:tabs>
          <w:tab w:val="left" w:pos="6300"/>
        </w:tabs>
        <w:spacing w:after="0" w:line="240" w:lineRule="auto"/>
        <w:jc w:val="both"/>
        <w:rPr>
          <w:rFonts w:ascii="Times New Roman" w:hAnsi="Times New Roman"/>
          <w:b/>
          <w:sz w:val="24"/>
          <w:szCs w:val="24"/>
        </w:rPr>
      </w:pPr>
    </w:p>
    <w:p w14:paraId="7B66D97A" w14:textId="77777777" w:rsidR="00E02AF1" w:rsidRDefault="00E02AF1" w:rsidP="00F35E03">
      <w:pPr>
        <w:tabs>
          <w:tab w:val="left" w:pos="6300"/>
        </w:tabs>
        <w:spacing w:after="0" w:line="240" w:lineRule="auto"/>
        <w:jc w:val="both"/>
        <w:rPr>
          <w:rFonts w:ascii="Times New Roman" w:hAnsi="Times New Roman"/>
          <w:b/>
          <w:sz w:val="24"/>
          <w:szCs w:val="24"/>
        </w:rPr>
      </w:pPr>
    </w:p>
    <w:p w14:paraId="33B210A3" w14:textId="77777777" w:rsidR="00E02AF1" w:rsidRDefault="00E02AF1" w:rsidP="00F35E03">
      <w:pPr>
        <w:tabs>
          <w:tab w:val="left" w:pos="6300"/>
        </w:tabs>
        <w:spacing w:after="0" w:line="240" w:lineRule="auto"/>
        <w:jc w:val="both"/>
        <w:rPr>
          <w:rFonts w:ascii="Times New Roman" w:hAnsi="Times New Roman"/>
          <w:b/>
          <w:sz w:val="24"/>
          <w:szCs w:val="24"/>
        </w:rPr>
      </w:pPr>
    </w:p>
    <w:p w14:paraId="513505AB" w14:textId="77777777" w:rsidR="00E02AF1" w:rsidRDefault="00E02AF1" w:rsidP="00F35E03">
      <w:pPr>
        <w:tabs>
          <w:tab w:val="left" w:pos="6300"/>
        </w:tabs>
        <w:spacing w:after="0" w:line="240" w:lineRule="auto"/>
        <w:jc w:val="both"/>
        <w:rPr>
          <w:rFonts w:ascii="Times New Roman" w:hAnsi="Times New Roman"/>
          <w:b/>
          <w:sz w:val="24"/>
          <w:szCs w:val="24"/>
        </w:rPr>
      </w:pPr>
    </w:p>
    <w:p w14:paraId="7A2763C2" w14:textId="77777777" w:rsidR="00E02AF1" w:rsidRDefault="00E02AF1" w:rsidP="00F35E03">
      <w:pPr>
        <w:tabs>
          <w:tab w:val="left" w:pos="6300"/>
        </w:tabs>
        <w:spacing w:after="0" w:line="240" w:lineRule="auto"/>
        <w:jc w:val="both"/>
        <w:rPr>
          <w:rFonts w:ascii="Times New Roman" w:hAnsi="Times New Roman"/>
          <w:b/>
          <w:sz w:val="24"/>
          <w:szCs w:val="24"/>
        </w:rPr>
      </w:pPr>
    </w:p>
    <w:p w14:paraId="542B063B" w14:textId="77777777" w:rsidR="00E02AF1" w:rsidRDefault="00E02AF1" w:rsidP="00F35E03">
      <w:pPr>
        <w:tabs>
          <w:tab w:val="left" w:pos="6300"/>
        </w:tabs>
        <w:spacing w:after="0" w:line="240" w:lineRule="auto"/>
        <w:jc w:val="both"/>
        <w:rPr>
          <w:rFonts w:ascii="Times New Roman" w:hAnsi="Times New Roman"/>
          <w:b/>
          <w:sz w:val="24"/>
          <w:szCs w:val="24"/>
        </w:rPr>
      </w:pPr>
    </w:p>
    <w:p w14:paraId="119AEFE9" w14:textId="77777777" w:rsidR="00E02AF1" w:rsidRDefault="00E02AF1" w:rsidP="00F35E03">
      <w:pPr>
        <w:tabs>
          <w:tab w:val="left" w:pos="6300"/>
        </w:tabs>
        <w:spacing w:after="0" w:line="240" w:lineRule="auto"/>
        <w:jc w:val="both"/>
        <w:rPr>
          <w:rFonts w:ascii="Times New Roman" w:hAnsi="Times New Roman"/>
          <w:b/>
          <w:sz w:val="24"/>
          <w:szCs w:val="24"/>
        </w:rPr>
      </w:pPr>
    </w:p>
    <w:p w14:paraId="7FF27563" w14:textId="77777777" w:rsidR="00E02AF1" w:rsidRDefault="00E02AF1" w:rsidP="00F35E03">
      <w:pPr>
        <w:tabs>
          <w:tab w:val="left" w:pos="6300"/>
        </w:tabs>
        <w:spacing w:after="0" w:line="240" w:lineRule="auto"/>
        <w:jc w:val="both"/>
        <w:rPr>
          <w:rFonts w:ascii="Times New Roman" w:hAnsi="Times New Roman"/>
          <w:b/>
          <w:sz w:val="24"/>
          <w:szCs w:val="24"/>
        </w:rPr>
      </w:pPr>
    </w:p>
    <w:p w14:paraId="138E5C91" w14:textId="77777777" w:rsidR="00E02AF1" w:rsidRDefault="00E02AF1" w:rsidP="00F35E03">
      <w:pPr>
        <w:tabs>
          <w:tab w:val="left" w:pos="6300"/>
        </w:tabs>
        <w:spacing w:after="0" w:line="240" w:lineRule="auto"/>
        <w:jc w:val="both"/>
        <w:rPr>
          <w:rFonts w:ascii="Times New Roman" w:hAnsi="Times New Roman"/>
          <w:b/>
          <w:sz w:val="24"/>
          <w:szCs w:val="24"/>
        </w:rPr>
      </w:pPr>
    </w:p>
    <w:p w14:paraId="5781D50E" w14:textId="77777777" w:rsidR="00E02AF1" w:rsidRDefault="00E02AF1" w:rsidP="00F35E03">
      <w:pPr>
        <w:tabs>
          <w:tab w:val="left" w:pos="6300"/>
        </w:tabs>
        <w:spacing w:after="0" w:line="240" w:lineRule="auto"/>
        <w:jc w:val="both"/>
        <w:rPr>
          <w:rFonts w:ascii="Times New Roman" w:hAnsi="Times New Roman"/>
          <w:b/>
          <w:sz w:val="24"/>
          <w:szCs w:val="24"/>
        </w:rPr>
      </w:pPr>
    </w:p>
    <w:p w14:paraId="2AD764A3" w14:textId="77777777" w:rsidR="00E02AF1" w:rsidRDefault="00E02AF1" w:rsidP="00F35E03">
      <w:pPr>
        <w:tabs>
          <w:tab w:val="left" w:pos="6300"/>
        </w:tabs>
        <w:spacing w:after="0" w:line="240" w:lineRule="auto"/>
        <w:jc w:val="both"/>
        <w:rPr>
          <w:rFonts w:ascii="Times New Roman" w:hAnsi="Times New Roman"/>
          <w:b/>
          <w:sz w:val="24"/>
          <w:szCs w:val="24"/>
        </w:rPr>
      </w:pPr>
    </w:p>
    <w:p w14:paraId="243C7FEF" w14:textId="77777777" w:rsidR="00E02AF1" w:rsidRDefault="00E02AF1" w:rsidP="00F35E03">
      <w:pPr>
        <w:tabs>
          <w:tab w:val="left" w:pos="6300"/>
        </w:tabs>
        <w:spacing w:after="0" w:line="240" w:lineRule="auto"/>
        <w:jc w:val="both"/>
        <w:rPr>
          <w:rFonts w:ascii="Times New Roman" w:hAnsi="Times New Roman"/>
          <w:b/>
          <w:sz w:val="24"/>
          <w:szCs w:val="24"/>
        </w:rPr>
      </w:pPr>
    </w:p>
    <w:p w14:paraId="4004A893" w14:textId="77777777" w:rsidR="00E02AF1" w:rsidRDefault="00E02AF1" w:rsidP="00F35E03">
      <w:pPr>
        <w:tabs>
          <w:tab w:val="left" w:pos="6300"/>
        </w:tabs>
        <w:spacing w:after="0" w:line="240" w:lineRule="auto"/>
        <w:jc w:val="both"/>
        <w:rPr>
          <w:rFonts w:ascii="Times New Roman" w:hAnsi="Times New Roman"/>
          <w:b/>
          <w:sz w:val="24"/>
          <w:szCs w:val="24"/>
        </w:rPr>
      </w:pPr>
    </w:p>
    <w:p w14:paraId="0DC3E473" w14:textId="77777777" w:rsidR="00E02AF1" w:rsidRDefault="00E02AF1" w:rsidP="00F35E03">
      <w:pPr>
        <w:tabs>
          <w:tab w:val="left" w:pos="6300"/>
        </w:tabs>
        <w:spacing w:after="0" w:line="240" w:lineRule="auto"/>
        <w:jc w:val="both"/>
        <w:rPr>
          <w:rFonts w:ascii="Times New Roman" w:hAnsi="Times New Roman"/>
          <w:b/>
          <w:sz w:val="24"/>
          <w:szCs w:val="24"/>
        </w:rPr>
      </w:pPr>
    </w:p>
    <w:p w14:paraId="2F1FC979" w14:textId="77777777" w:rsidR="00E02AF1" w:rsidRDefault="00E02AF1" w:rsidP="00F35E03">
      <w:pPr>
        <w:tabs>
          <w:tab w:val="left" w:pos="6300"/>
        </w:tabs>
        <w:spacing w:after="0" w:line="240" w:lineRule="auto"/>
        <w:jc w:val="both"/>
        <w:rPr>
          <w:rFonts w:ascii="Times New Roman" w:hAnsi="Times New Roman"/>
          <w:b/>
          <w:sz w:val="24"/>
          <w:szCs w:val="24"/>
        </w:rPr>
      </w:pPr>
    </w:p>
    <w:p w14:paraId="7180FB8C" w14:textId="77777777" w:rsidR="00E02AF1" w:rsidRDefault="00E02AF1" w:rsidP="00F35E03">
      <w:pPr>
        <w:tabs>
          <w:tab w:val="left" w:pos="6300"/>
        </w:tabs>
        <w:spacing w:after="0" w:line="240" w:lineRule="auto"/>
        <w:jc w:val="both"/>
        <w:rPr>
          <w:rFonts w:ascii="Times New Roman" w:hAnsi="Times New Roman"/>
          <w:b/>
          <w:sz w:val="24"/>
          <w:szCs w:val="24"/>
        </w:rPr>
      </w:pPr>
    </w:p>
    <w:p w14:paraId="7C3F2CD5" w14:textId="77777777" w:rsidR="00E02AF1" w:rsidRDefault="00E02AF1" w:rsidP="00F35E03">
      <w:pPr>
        <w:tabs>
          <w:tab w:val="left" w:pos="6300"/>
        </w:tabs>
        <w:spacing w:after="0" w:line="240" w:lineRule="auto"/>
        <w:jc w:val="both"/>
        <w:rPr>
          <w:rFonts w:ascii="Times New Roman" w:hAnsi="Times New Roman"/>
          <w:b/>
          <w:sz w:val="24"/>
          <w:szCs w:val="24"/>
        </w:rPr>
      </w:pPr>
    </w:p>
    <w:p w14:paraId="1EA7D4B4" w14:textId="77777777" w:rsidR="00E02AF1" w:rsidRDefault="00E02AF1" w:rsidP="00F35E03">
      <w:pPr>
        <w:tabs>
          <w:tab w:val="left" w:pos="6300"/>
        </w:tabs>
        <w:spacing w:after="0" w:line="240" w:lineRule="auto"/>
        <w:jc w:val="both"/>
        <w:rPr>
          <w:rFonts w:ascii="Times New Roman" w:hAnsi="Times New Roman"/>
          <w:b/>
          <w:sz w:val="24"/>
          <w:szCs w:val="24"/>
        </w:rPr>
      </w:pPr>
    </w:p>
    <w:p w14:paraId="2797B178" w14:textId="77777777" w:rsidR="00E02AF1" w:rsidRDefault="00E02AF1" w:rsidP="00F35E03">
      <w:pPr>
        <w:tabs>
          <w:tab w:val="left" w:pos="6300"/>
        </w:tabs>
        <w:spacing w:after="0" w:line="240" w:lineRule="auto"/>
        <w:jc w:val="both"/>
        <w:rPr>
          <w:rFonts w:ascii="Times New Roman" w:hAnsi="Times New Roman"/>
          <w:b/>
          <w:sz w:val="24"/>
          <w:szCs w:val="24"/>
        </w:rPr>
      </w:pPr>
    </w:p>
    <w:p w14:paraId="0180054A" w14:textId="77777777" w:rsidR="00E02AF1" w:rsidRDefault="00E02AF1" w:rsidP="00F35E03">
      <w:pPr>
        <w:tabs>
          <w:tab w:val="left" w:pos="6300"/>
        </w:tabs>
        <w:spacing w:after="0" w:line="240" w:lineRule="auto"/>
        <w:jc w:val="both"/>
        <w:rPr>
          <w:rFonts w:ascii="Times New Roman" w:hAnsi="Times New Roman"/>
          <w:b/>
          <w:sz w:val="24"/>
          <w:szCs w:val="24"/>
        </w:rPr>
      </w:pPr>
    </w:p>
    <w:p w14:paraId="2757A04E" w14:textId="77777777" w:rsidR="00E02AF1" w:rsidRDefault="00E02AF1" w:rsidP="00F35E03">
      <w:pPr>
        <w:tabs>
          <w:tab w:val="left" w:pos="6300"/>
        </w:tabs>
        <w:spacing w:after="0" w:line="240" w:lineRule="auto"/>
        <w:jc w:val="both"/>
        <w:rPr>
          <w:rFonts w:ascii="Times New Roman" w:hAnsi="Times New Roman"/>
          <w:b/>
          <w:sz w:val="24"/>
          <w:szCs w:val="24"/>
        </w:rPr>
      </w:pPr>
    </w:p>
    <w:p w14:paraId="67ADA18F" w14:textId="77777777" w:rsidR="00E02AF1" w:rsidRDefault="00E02AF1" w:rsidP="00F35E03">
      <w:pPr>
        <w:tabs>
          <w:tab w:val="left" w:pos="6300"/>
        </w:tabs>
        <w:spacing w:after="0" w:line="240" w:lineRule="auto"/>
        <w:jc w:val="both"/>
        <w:rPr>
          <w:rFonts w:ascii="Times New Roman" w:hAnsi="Times New Roman"/>
          <w:b/>
          <w:sz w:val="24"/>
          <w:szCs w:val="24"/>
        </w:rPr>
      </w:pPr>
    </w:p>
    <w:p w14:paraId="0B1BCC66" w14:textId="77777777" w:rsidR="00E02AF1" w:rsidRDefault="00E02AF1" w:rsidP="00F35E03">
      <w:pPr>
        <w:tabs>
          <w:tab w:val="left" w:pos="6300"/>
        </w:tabs>
        <w:spacing w:after="0" w:line="240" w:lineRule="auto"/>
        <w:jc w:val="both"/>
        <w:rPr>
          <w:rFonts w:ascii="Times New Roman" w:hAnsi="Times New Roman"/>
          <w:b/>
          <w:sz w:val="24"/>
          <w:szCs w:val="24"/>
        </w:rPr>
      </w:pPr>
    </w:p>
    <w:p w14:paraId="447D0DF7" w14:textId="77777777" w:rsidR="00E02AF1" w:rsidRDefault="00E02AF1" w:rsidP="00F35E03">
      <w:pPr>
        <w:tabs>
          <w:tab w:val="left" w:pos="6300"/>
        </w:tabs>
        <w:spacing w:after="0" w:line="240" w:lineRule="auto"/>
        <w:jc w:val="both"/>
        <w:rPr>
          <w:rFonts w:ascii="Times New Roman" w:hAnsi="Times New Roman"/>
          <w:b/>
          <w:sz w:val="24"/>
          <w:szCs w:val="24"/>
        </w:rPr>
      </w:pPr>
    </w:p>
    <w:p w14:paraId="0C8D9D51" w14:textId="77777777" w:rsidR="00E02AF1" w:rsidRDefault="00E02AF1" w:rsidP="00F35E03">
      <w:pPr>
        <w:tabs>
          <w:tab w:val="left" w:pos="6300"/>
        </w:tabs>
        <w:spacing w:after="0" w:line="240" w:lineRule="auto"/>
        <w:jc w:val="both"/>
        <w:rPr>
          <w:rFonts w:ascii="Times New Roman" w:hAnsi="Times New Roman"/>
          <w:b/>
          <w:sz w:val="24"/>
          <w:szCs w:val="24"/>
        </w:rPr>
      </w:pPr>
    </w:p>
    <w:p w14:paraId="2FD8E513" w14:textId="77777777" w:rsidR="00E02AF1" w:rsidRDefault="00E02AF1" w:rsidP="00F35E03">
      <w:pPr>
        <w:tabs>
          <w:tab w:val="left" w:pos="6300"/>
        </w:tabs>
        <w:spacing w:after="0" w:line="240" w:lineRule="auto"/>
        <w:jc w:val="both"/>
        <w:rPr>
          <w:rFonts w:ascii="Times New Roman" w:hAnsi="Times New Roman"/>
          <w:b/>
          <w:sz w:val="24"/>
          <w:szCs w:val="24"/>
        </w:rPr>
      </w:pPr>
    </w:p>
    <w:p w14:paraId="2ED8C9AB" w14:textId="77777777" w:rsidR="0040349B" w:rsidRDefault="0040349B" w:rsidP="0040349B">
      <w:pPr>
        <w:tabs>
          <w:tab w:val="left" w:pos="6300"/>
        </w:tabs>
        <w:spacing w:after="0" w:line="240" w:lineRule="auto"/>
        <w:jc w:val="center"/>
        <w:rPr>
          <w:rFonts w:ascii="Times New Roman" w:hAnsi="Times New Roman"/>
          <w:b/>
          <w:sz w:val="24"/>
          <w:szCs w:val="24"/>
        </w:rPr>
      </w:pPr>
    </w:p>
    <w:p w14:paraId="4DBD6EB3" w14:textId="77777777" w:rsidR="0040349B" w:rsidRDefault="0040349B" w:rsidP="0040349B">
      <w:pPr>
        <w:tabs>
          <w:tab w:val="left" w:pos="6300"/>
        </w:tabs>
        <w:spacing w:after="0" w:line="240" w:lineRule="auto"/>
        <w:jc w:val="center"/>
        <w:rPr>
          <w:rFonts w:ascii="Times New Roman" w:hAnsi="Times New Roman"/>
          <w:b/>
          <w:sz w:val="24"/>
          <w:szCs w:val="24"/>
        </w:rPr>
      </w:pPr>
    </w:p>
    <w:p w14:paraId="774CB11A" w14:textId="77777777" w:rsidR="0040349B" w:rsidRDefault="0040349B" w:rsidP="0040349B">
      <w:pPr>
        <w:tabs>
          <w:tab w:val="left" w:pos="6300"/>
        </w:tabs>
        <w:spacing w:after="0" w:line="240" w:lineRule="auto"/>
        <w:jc w:val="center"/>
        <w:rPr>
          <w:rFonts w:ascii="Times New Roman" w:hAnsi="Times New Roman"/>
          <w:b/>
          <w:sz w:val="24"/>
          <w:szCs w:val="24"/>
        </w:rPr>
      </w:pPr>
    </w:p>
    <w:p w14:paraId="75BC4D62" w14:textId="77777777" w:rsidR="00E02AF1" w:rsidRPr="00E02AF1" w:rsidRDefault="00E02AF1" w:rsidP="00F35E03">
      <w:pPr>
        <w:tabs>
          <w:tab w:val="left" w:pos="6300"/>
        </w:tabs>
        <w:spacing w:after="0" w:line="240" w:lineRule="auto"/>
        <w:jc w:val="both"/>
        <w:rPr>
          <w:rFonts w:ascii="Times New Roman" w:hAnsi="Times New Roman"/>
          <w:b/>
          <w:sz w:val="24"/>
          <w:szCs w:val="24"/>
        </w:rPr>
      </w:pPr>
      <w:r>
        <w:rPr>
          <w:rFonts w:ascii="Times New Roman" w:hAnsi="Times New Roman"/>
          <w:b/>
          <w:sz w:val="24"/>
          <w:szCs w:val="24"/>
        </w:rPr>
        <w:tab/>
      </w:r>
    </w:p>
    <w:p w14:paraId="53F190D3" w14:textId="77777777" w:rsidR="001E3049" w:rsidRPr="00650982" w:rsidRDefault="001E3049" w:rsidP="00E2180B">
      <w:pPr>
        <w:tabs>
          <w:tab w:val="left" w:pos="6300"/>
        </w:tabs>
        <w:spacing w:after="0" w:line="240" w:lineRule="auto"/>
        <w:rPr>
          <w:rFonts w:ascii="Times New Roman" w:hAnsi="Times New Roman"/>
          <w:sz w:val="24"/>
          <w:szCs w:val="24"/>
        </w:rPr>
        <w:sectPr w:rsidR="001E3049" w:rsidRPr="00650982" w:rsidSect="00542976">
          <w:type w:val="continuous"/>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180"/>
          <w:titlePg/>
          <w:docGrid w:linePitch="360"/>
        </w:sectPr>
      </w:pPr>
    </w:p>
    <w:p w14:paraId="754DE1F7" w14:textId="77777777" w:rsidR="00E25E85" w:rsidRDefault="00650982" w:rsidP="00084038">
      <w:pPr>
        <w:pStyle w:val="Heading1A"/>
      </w:pPr>
      <w:bookmarkStart w:id="11" w:name="_Toc386704942"/>
      <w:r>
        <w:lastRenderedPageBreak/>
        <w:t>Accommodations</w:t>
      </w:r>
      <w:bookmarkEnd w:id="11"/>
    </w:p>
    <w:p w14:paraId="47E2AF79" w14:textId="77777777" w:rsidR="00084038" w:rsidRPr="00F35E03" w:rsidRDefault="00084038" w:rsidP="00E2180B">
      <w:pPr>
        <w:tabs>
          <w:tab w:val="left" w:pos="6300"/>
        </w:tabs>
        <w:spacing w:after="0" w:line="240" w:lineRule="auto"/>
        <w:rPr>
          <w:rFonts w:ascii="Times New Roman" w:hAnsi="Times New Roman"/>
          <w:sz w:val="24"/>
          <w:szCs w:val="24"/>
        </w:rPr>
      </w:pPr>
    </w:p>
    <w:p w14:paraId="5E72A0C7" w14:textId="77777777" w:rsidR="00084038" w:rsidRDefault="00D13DEF"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If you require special accommodations, please fill out the necessary forms with the Dean’s office. Your application and documentation will remain confidential. Your prompt attention will allow the law school to accommodate you, as soon as it has been made aware of your situation. </w:t>
      </w:r>
    </w:p>
    <w:p w14:paraId="6E8EDABE" w14:textId="77777777" w:rsidR="00D13DEF" w:rsidRDefault="00D13DEF" w:rsidP="00F35E03">
      <w:pPr>
        <w:tabs>
          <w:tab w:val="left" w:pos="6300"/>
        </w:tabs>
        <w:spacing w:after="0" w:line="240" w:lineRule="auto"/>
        <w:jc w:val="both"/>
        <w:rPr>
          <w:rFonts w:ascii="Times New Roman" w:hAnsi="Times New Roman"/>
          <w:sz w:val="24"/>
          <w:szCs w:val="24"/>
        </w:rPr>
      </w:pPr>
    </w:p>
    <w:p w14:paraId="796A8CCD" w14:textId="77777777" w:rsidR="00D13DEF" w:rsidRDefault="00D13DEF" w:rsidP="00702521">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Please </w:t>
      </w:r>
      <w:r w:rsidR="00702521">
        <w:rPr>
          <w:rFonts w:ascii="Times New Roman" w:hAnsi="Times New Roman"/>
          <w:sz w:val="24"/>
          <w:szCs w:val="24"/>
        </w:rPr>
        <w:t xml:space="preserve">check the school website. </w:t>
      </w:r>
      <w:hyperlink r:id="rId13" w:history="1">
        <w:r w:rsidR="00702521" w:rsidRPr="002E2CBD">
          <w:rPr>
            <w:rStyle w:val="Hyperlink"/>
            <w:rFonts w:ascii="Times New Roman" w:hAnsi="Times New Roman"/>
            <w:sz w:val="24"/>
            <w:szCs w:val="24"/>
          </w:rPr>
          <w:t>www.tsulaw.edu</w:t>
        </w:r>
      </w:hyperlink>
    </w:p>
    <w:p w14:paraId="07A89654" w14:textId="76C97FDF" w:rsidR="00702521" w:rsidRPr="00F35E03" w:rsidRDefault="00666EE1" w:rsidP="00666EE1">
      <w:pPr>
        <w:tabs>
          <w:tab w:val="left" w:pos="6300"/>
        </w:tabs>
        <w:spacing w:after="0" w:line="240" w:lineRule="auto"/>
        <w:jc w:val="both"/>
        <w:rPr>
          <w:rFonts w:ascii="Times New Roman" w:hAnsi="Times New Roman"/>
          <w:sz w:val="24"/>
          <w:szCs w:val="24"/>
        </w:rPr>
      </w:pPr>
      <w:r>
        <w:rPr>
          <w:rFonts w:ascii="Times New Roman" w:hAnsi="Times New Roman"/>
          <w:sz w:val="24"/>
          <w:szCs w:val="24"/>
        </w:rPr>
        <w:tab/>
      </w:r>
    </w:p>
    <w:p w14:paraId="699BBFBF" w14:textId="77777777" w:rsidR="00084038" w:rsidRPr="00F35E03" w:rsidRDefault="00084038" w:rsidP="00E2180B">
      <w:pPr>
        <w:tabs>
          <w:tab w:val="left" w:pos="6300"/>
        </w:tabs>
        <w:spacing w:after="0" w:line="240" w:lineRule="auto"/>
        <w:rPr>
          <w:rFonts w:ascii="Times New Roman" w:hAnsi="Times New Roman"/>
          <w:sz w:val="24"/>
          <w:szCs w:val="24"/>
        </w:rPr>
      </w:pPr>
    </w:p>
    <w:p w14:paraId="1717FB2D" w14:textId="77777777" w:rsidR="00084038" w:rsidRPr="00F35E03" w:rsidRDefault="00084038" w:rsidP="00E2180B">
      <w:pPr>
        <w:tabs>
          <w:tab w:val="left" w:pos="6300"/>
        </w:tabs>
        <w:spacing w:after="0" w:line="240" w:lineRule="auto"/>
        <w:rPr>
          <w:rFonts w:ascii="Times New Roman" w:hAnsi="Times New Roman"/>
          <w:sz w:val="24"/>
          <w:szCs w:val="24"/>
        </w:rPr>
        <w:sectPr w:rsidR="00084038"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0E0B9955" w14:textId="77777777" w:rsidR="00084038" w:rsidRDefault="005E4240" w:rsidP="00AB53B6">
      <w:pPr>
        <w:pStyle w:val="Heading1A"/>
      </w:pPr>
      <w:bookmarkStart w:id="12" w:name="_Toc385500508"/>
      <w:bookmarkStart w:id="13" w:name="_Toc386704943"/>
      <w:r>
        <w:lastRenderedPageBreak/>
        <w:t>Participation</w:t>
      </w:r>
      <w:r w:rsidR="00AB53B6">
        <w:t xml:space="preserve">, </w:t>
      </w:r>
      <w:r>
        <w:t>Attendance</w:t>
      </w:r>
      <w:bookmarkEnd w:id="12"/>
      <w:r w:rsidR="00AB53B6">
        <w:t xml:space="preserve"> &amp; Professionalism</w:t>
      </w:r>
      <w:bookmarkEnd w:id="13"/>
    </w:p>
    <w:p w14:paraId="6E061D41" w14:textId="77777777" w:rsidR="00084038" w:rsidRPr="00F35E03" w:rsidRDefault="00084038" w:rsidP="00E2180B">
      <w:pPr>
        <w:tabs>
          <w:tab w:val="left" w:pos="6300"/>
        </w:tabs>
        <w:spacing w:after="0" w:line="240" w:lineRule="auto"/>
        <w:rPr>
          <w:rFonts w:ascii="Times New Roman" w:hAnsi="Times New Roman"/>
          <w:sz w:val="24"/>
          <w:szCs w:val="24"/>
        </w:rPr>
      </w:pPr>
    </w:p>
    <w:p w14:paraId="7B9D3C79" w14:textId="77777777" w:rsidR="00084038" w:rsidRDefault="007C14A0" w:rsidP="00F35E03">
      <w:pPr>
        <w:tabs>
          <w:tab w:val="left" w:pos="6300"/>
        </w:tabs>
        <w:spacing w:after="0" w:line="240" w:lineRule="auto"/>
        <w:jc w:val="both"/>
        <w:rPr>
          <w:rFonts w:ascii="Times New Roman" w:hAnsi="Times New Roman"/>
          <w:b/>
          <w:smallCaps/>
          <w:sz w:val="24"/>
          <w:szCs w:val="24"/>
        </w:rPr>
      </w:pPr>
      <w:r w:rsidRPr="007C14A0">
        <w:rPr>
          <w:rFonts w:ascii="Times New Roman" w:hAnsi="Times New Roman"/>
          <w:b/>
          <w:smallCaps/>
          <w:sz w:val="24"/>
          <w:szCs w:val="24"/>
        </w:rPr>
        <w:t>Class Room Meeting Times &amp; Days</w:t>
      </w:r>
    </w:p>
    <w:p w14:paraId="5A25E385" w14:textId="77777777" w:rsidR="007C14A0" w:rsidRDefault="007C14A0" w:rsidP="00F35E03">
      <w:pPr>
        <w:tabs>
          <w:tab w:val="left" w:pos="6300"/>
        </w:tabs>
        <w:spacing w:after="0" w:line="240" w:lineRule="auto"/>
        <w:jc w:val="both"/>
        <w:rPr>
          <w:rFonts w:ascii="Times New Roman" w:hAnsi="Times New Roman"/>
          <w:b/>
          <w:smallCaps/>
          <w:sz w:val="24"/>
          <w:szCs w:val="24"/>
        </w:rPr>
      </w:pPr>
    </w:p>
    <w:p w14:paraId="7A963F01" w14:textId="25DA3098" w:rsidR="007C14A0" w:rsidRDefault="007C14A0" w:rsidP="007C14A0">
      <w:pPr>
        <w:tabs>
          <w:tab w:val="left" w:pos="6300"/>
        </w:tabs>
        <w:spacing w:after="0" w:line="240" w:lineRule="auto"/>
        <w:jc w:val="both"/>
        <w:rPr>
          <w:rFonts w:ascii="Times New Roman" w:hAnsi="Times New Roman"/>
          <w:bCs/>
          <w:sz w:val="24"/>
          <w:szCs w:val="24"/>
        </w:rPr>
      </w:pPr>
      <w:r>
        <w:rPr>
          <w:rFonts w:ascii="Times New Roman" w:hAnsi="Times New Roman"/>
          <w:bCs/>
          <w:sz w:val="24"/>
          <w:szCs w:val="24"/>
        </w:rPr>
        <w:t xml:space="preserve">Each student will be assigned to complete </w:t>
      </w:r>
      <w:r w:rsidR="00666EE1">
        <w:rPr>
          <w:rFonts w:ascii="Times New Roman" w:hAnsi="Times New Roman"/>
          <w:bCs/>
          <w:sz w:val="24"/>
          <w:szCs w:val="24"/>
        </w:rPr>
        <w:t>2</w:t>
      </w:r>
      <w:r>
        <w:rPr>
          <w:rFonts w:ascii="Times New Roman" w:hAnsi="Times New Roman"/>
          <w:bCs/>
          <w:sz w:val="24"/>
          <w:szCs w:val="24"/>
        </w:rPr>
        <w:t xml:space="preserve"> “clinic hours” per week at the TMSL Legal Clinic. </w:t>
      </w:r>
    </w:p>
    <w:p w14:paraId="70FBF376" w14:textId="77777777" w:rsidR="007C14A0" w:rsidRDefault="007C14A0" w:rsidP="007C14A0">
      <w:pPr>
        <w:tabs>
          <w:tab w:val="left" w:pos="6300"/>
        </w:tabs>
        <w:spacing w:after="0" w:line="240" w:lineRule="auto"/>
        <w:jc w:val="both"/>
        <w:rPr>
          <w:rFonts w:ascii="Times New Roman" w:hAnsi="Times New Roman"/>
          <w:bCs/>
          <w:sz w:val="24"/>
          <w:szCs w:val="24"/>
        </w:rPr>
      </w:pPr>
    </w:p>
    <w:p w14:paraId="0CB7D781" w14:textId="77777777" w:rsidR="007C14A0" w:rsidRDefault="007C14A0" w:rsidP="007C14A0">
      <w:pPr>
        <w:tabs>
          <w:tab w:val="left" w:pos="6300"/>
        </w:tabs>
        <w:spacing w:after="0" w:line="240" w:lineRule="auto"/>
        <w:rPr>
          <w:rFonts w:ascii="Times New Roman" w:hAnsi="Times New Roman"/>
          <w:bCs/>
          <w:sz w:val="24"/>
          <w:szCs w:val="24"/>
        </w:rPr>
      </w:pPr>
      <w:r>
        <w:rPr>
          <w:rFonts w:ascii="Times New Roman" w:hAnsi="Times New Roman"/>
          <w:bCs/>
          <w:sz w:val="24"/>
          <w:szCs w:val="24"/>
        </w:rPr>
        <w:t xml:space="preserve">Attendance is </w:t>
      </w:r>
      <w:r>
        <w:rPr>
          <w:rFonts w:ascii="Times New Roman" w:hAnsi="Times New Roman"/>
          <w:bCs/>
          <w:sz w:val="24"/>
          <w:szCs w:val="24"/>
          <w:u w:val="single"/>
        </w:rPr>
        <w:t>mandatory</w:t>
      </w:r>
      <w:r>
        <w:rPr>
          <w:rFonts w:ascii="Times New Roman" w:hAnsi="Times New Roman"/>
          <w:bCs/>
          <w:sz w:val="24"/>
          <w:szCs w:val="24"/>
        </w:rPr>
        <w:t xml:space="preserve">. If you are not able to attend Clinic, you must contact your supervising attorney or the Office Manager. </w:t>
      </w:r>
    </w:p>
    <w:p w14:paraId="03D3170E" w14:textId="77777777" w:rsidR="004F3C0B" w:rsidRDefault="004F3C0B" w:rsidP="007C14A0">
      <w:pPr>
        <w:tabs>
          <w:tab w:val="left" w:pos="6300"/>
        </w:tabs>
        <w:spacing w:after="0" w:line="240" w:lineRule="auto"/>
        <w:rPr>
          <w:rFonts w:ascii="Times New Roman" w:hAnsi="Times New Roman"/>
          <w:bCs/>
          <w:sz w:val="24"/>
          <w:szCs w:val="24"/>
        </w:rPr>
      </w:pPr>
    </w:p>
    <w:p w14:paraId="5428277C" w14:textId="77777777" w:rsidR="004F3C0B" w:rsidRDefault="004F3C0B" w:rsidP="007C14A0">
      <w:pPr>
        <w:tabs>
          <w:tab w:val="left" w:pos="6300"/>
        </w:tabs>
        <w:spacing w:after="0" w:line="240" w:lineRule="auto"/>
        <w:rPr>
          <w:rFonts w:ascii="Times New Roman" w:hAnsi="Times New Roman"/>
          <w:bCs/>
          <w:sz w:val="24"/>
          <w:szCs w:val="24"/>
        </w:rPr>
      </w:pPr>
    </w:p>
    <w:p w14:paraId="237FB11E" w14:textId="77777777" w:rsidR="004F3C0B" w:rsidRPr="004F3C0B" w:rsidRDefault="004F3C0B" w:rsidP="007C14A0">
      <w:pPr>
        <w:tabs>
          <w:tab w:val="left" w:pos="6300"/>
        </w:tabs>
        <w:spacing w:after="0" w:line="240" w:lineRule="auto"/>
        <w:rPr>
          <w:rFonts w:ascii="Times New Roman" w:hAnsi="Times New Roman"/>
          <w:b/>
          <w:bCs/>
          <w:smallCaps/>
          <w:sz w:val="24"/>
          <w:szCs w:val="24"/>
        </w:rPr>
      </w:pPr>
      <w:r w:rsidRPr="004F3C0B">
        <w:rPr>
          <w:rFonts w:ascii="Times New Roman" w:hAnsi="Times New Roman"/>
          <w:b/>
          <w:bCs/>
          <w:smallCaps/>
          <w:sz w:val="24"/>
          <w:szCs w:val="24"/>
        </w:rPr>
        <w:t>Court Assignments</w:t>
      </w:r>
    </w:p>
    <w:p w14:paraId="74BA830B" w14:textId="77777777" w:rsidR="004F3C0B" w:rsidRDefault="004F3C0B" w:rsidP="007C14A0">
      <w:pPr>
        <w:tabs>
          <w:tab w:val="left" w:pos="6300"/>
        </w:tabs>
        <w:spacing w:after="0" w:line="240" w:lineRule="auto"/>
        <w:rPr>
          <w:rFonts w:ascii="Times New Roman" w:hAnsi="Times New Roman"/>
          <w:bCs/>
          <w:sz w:val="24"/>
          <w:szCs w:val="24"/>
        </w:rPr>
      </w:pPr>
    </w:p>
    <w:p w14:paraId="32423136" w14:textId="77777777" w:rsidR="004F3C0B" w:rsidRDefault="004F3C0B" w:rsidP="007C14A0">
      <w:pPr>
        <w:tabs>
          <w:tab w:val="left" w:pos="6300"/>
        </w:tabs>
        <w:spacing w:after="0" w:line="240" w:lineRule="auto"/>
        <w:rPr>
          <w:rFonts w:ascii="Times New Roman" w:hAnsi="Times New Roman"/>
          <w:bCs/>
          <w:sz w:val="24"/>
          <w:szCs w:val="24"/>
        </w:rPr>
      </w:pPr>
      <w:r>
        <w:rPr>
          <w:rFonts w:ascii="Times New Roman" w:hAnsi="Times New Roman"/>
          <w:bCs/>
          <w:sz w:val="24"/>
          <w:szCs w:val="24"/>
        </w:rPr>
        <w:t xml:space="preserve">Each student will be assigned to a specific Harris County Court of Law. Students must arrive to their required court assignments on time and dressed business professional. </w:t>
      </w:r>
    </w:p>
    <w:p w14:paraId="3066B3F8" w14:textId="77777777" w:rsidR="004F3C0B" w:rsidRDefault="004F3C0B" w:rsidP="007C14A0">
      <w:pPr>
        <w:tabs>
          <w:tab w:val="left" w:pos="6300"/>
        </w:tabs>
        <w:spacing w:after="0" w:line="240" w:lineRule="auto"/>
        <w:rPr>
          <w:rFonts w:ascii="Times New Roman" w:hAnsi="Times New Roman"/>
          <w:bCs/>
          <w:sz w:val="24"/>
          <w:szCs w:val="24"/>
        </w:rPr>
      </w:pPr>
    </w:p>
    <w:p w14:paraId="43BD1052" w14:textId="77777777" w:rsidR="00C16A9D" w:rsidRDefault="00C16A9D" w:rsidP="007C14A0">
      <w:pPr>
        <w:tabs>
          <w:tab w:val="left" w:pos="6300"/>
        </w:tabs>
        <w:spacing w:after="0" w:line="240" w:lineRule="auto"/>
        <w:rPr>
          <w:rFonts w:ascii="Times New Roman" w:hAnsi="Times New Roman"/>
          <w:bCs/>
          <w:sz w:val="24"/>
          <w:szCs w:val="24"/>
        </w:rPr>
      </w:pPr>
    </w:p>
    <w:p w14:paraId="4727EA56" w14:textId="77777777" w:rsidR="00C16A9D" w:rsidRDefault="00C16A9D" w:rsidP="007C14A0">
      <w:pPr>
        <w:tabs>
          <w:tab w:val="left" w:pos="6300"/>
        </w:tabs>
        <w:spacing w:after="0" w:line="240" w:lineRule="auto"/>
        <w:rPr>
          <w:rFonts w:ascii="Times New Roman" w:hAnsi="Times New Roman"/>
          <w:bCs/>
          <w:sz w:val="24"/>
          <w:szCs w:val="24"/>
        </w:rPr>
      </w:pPr>
    </w:p>
    <w:p w14:paraId="352AC2D3" w14:textId="77777777" w:rsidR="005F0EB2" w:rsidRDefault="006E330E" w:rsidP="005F0EB2">
      <w:pPr>
        <w:pStyle w:val="Heading1A"/>
      </w:pPr>
      <w:r>
        <w:rPr>
          <w:sz w:val="24"/>
          <w:szCs w:val="24"/>
        </w:rPr>
        <w:br w:type="page"/>
      </w:r>
      <w:r w:rsidR="002208F8" w:rsidRPr="007C14A0">
        <w:rPr>
          <w:sz w:val="24"/>
          <w:szCs w:val="24"/>
        </w:rPr>
        <w:lastRenderedPageBreak/>
        <w:t xml:space="preserve"> </w:t>
      </w:r>
      <w:r w:rsidR="005F0EB2">
        <w:t>Academic Calendar</w:t>
      </w:r>
    </w:p>
    <w:p w14:paraId="50A33964" w14:textId="79A10DED" w:rsidR="00AD7936" w:rsidRDefault="005F0EB2" w:rsidP="005F0EB2">
      <w:pPr>
        <w:tabs>
          <w:tab w:val="left" w:pos="6300"/>
        </w:tabs>
        <w:spacing w:after="0" w:line="240" w:lineRule="auto"/>
        <w:rPr>
          <w:rFonts w:ascii="Times New Roman" w:hAnsi="Times New Roman"/>
          <w:bCs/>
          <w:sz w:val="24"/>
          <w:szCs w:val="24"/>
        </w:rPr>
      </w:pPr>
      <w:r w:rsidRPr="003E284D">
        <w:rPr>
          <w:noProof/>
        </w:rPr>
        <w:drawing>
          <wp:inline distT="0" distB="0" distL="0" distR="0" wp14:anchorId="32A04266" wp14:editId="492012DA">
            <wp:extent cx="5763548" cy="76238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327" cy="7624840"/>
                    </a:xfrm>
                    <a:prstGeom prst="rect">
                      <a:avLst/>
                    </a:prstGeom>
                    <a:noFill/>
                    <a:ln>
                      <a:noFill/>
                    </a:ln>
                  </pic:spPr>
                </pic:pic>
              </a:graphicData>
            </a:graphic>
          </wp:inline>
        </w:drawing>
      </w:r>
    </w:p>
    <w:p w14:paraId="626DC456" w14:textId="13E368EA" w:rsidR="005F0EB2" w:rsidRPr="007C14A0" w:rsidRDefault="005F0EB2" w:rsidP="005F0EB2">
      <w:pPr>
        <w:tabs>
          <w:tab w:val="left" w:pos="6300"/>
        </w:tabs>
        <w:spacing w:after="0" w:line="240" w:lineRule="auto"/>
        <w:rPr>
          <w:rFonts w:ascii="Times New Roman" w:hAnsi="Times New Roman"/>
          <w:bCs/>
          <w:sz w:val="24"/>
          <w:szCs w:val="24"/>
        </w:rPr>
        <w:sectPr w:rsidR="005F0EB2" w:rsidRPr="007C14A0" w:rsidSect="007C14A0">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488D5CFA" w14:textId="77777777" w:rsidR="00084038" w:rsidRDefault="005E4240" w:rsidP="005E4240">
      <w:pPr>
        <w:pStyle w:val="Heading1A"/>
      </w:pPr>
      <w:bookmarkStart w:id="14" w:name="_Toc385500510"/>
      <w:bookmarkStart w:id="15" w:name="_Toc386704945"/>
      <w:r>
        <w:lastRenderedPageBreak/>
        <w:t>Policies &amp; Procedures</w:t>
      </w:r>
      <w:bookmarkEnd w:id="14"/>
      <w:bookmarkEnd w:id="15"/>
    </w:p>
    <w:p w14:paraId="7234C101" w14:textId="77777777" w:rsidR="005E4240" w:rsidRPr="00F35E03" w:rsidRDefault="005E4240" w:rsidP="00E2180B">
      <w:pPr>
        <w:tabs>
          <w:tab w:val="left" w:pos="6300"/>
        </w:tabs>
        <w:spacing w:after="0" w:line="240" w:lineRule="auto"/>
        <w:rPr>
          <w:rFonts w:ascii="Times New Roman" w:hAnsi="Times New Roman"/>
          <w:sz w:val="24"/>
          <w:szCs w:val="24"/>
        </w:rPr>
      </w:pPr>
    </w:p>
    <w:p w14:paraId="6CDD2990" w14:textId="77777777" w:rsidR="005E4240" w:rsidRDefault="00D13DEF"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Every student is required to meet with Prof. John</w:t>
      </w:r>
      <w:r w:rsidR="002A329B">
        <w:rPr>
          <w:rFonts w:ascii="Times New Roman" w:hAnsi="Times New Roman"/>
          <w:sz w:val="24"/>
          <w:szCs w:val="24"/>
        </w:rPr>
        <w:t>son once a week to discuss case</w:t>
      </w:r>
      <w:r>
        <w:rPr>
          <w:rFonts w:ascii="Times New Roman" w:hAnsi="Times New Roman"/>
          <w:sz w:val="24"/>
          <w:szCs w:val="24"/>
        </w:rPr>
        <w:t>work, questions, and the overall clinic class.</w:t>
      </w:r>
    </w:p>
    <w:p w14:paraId="7B907038" w14:textId="77777777" w:rsidR="00D13DEF" w:rsidRDefault="00D13DEF" w:rsidP="00F35E03">
      <w:pPr>
        <w:tabs>
          <w:tab w:val="left" w:pos="6300"/>
        </w:tabs>
        <w:spacing w:after="0" w:line="240" w:lineRule="auto"/>
        <w:jc w:val="both"/>
        <w:rPr>
          <w:rFonts w:ascii="Times New Roman" w:hAnsi="Times New Roman"/>
          <w:sz w:val="24"/>
          <w:szCs w:val="24"/>
        </w:rPr>
      </w:pPr>
    </w:p>
    <w:p w14:paraId="6F2E1EBC" w14:textId="5B8D9A2E" w:rsidR="00D13DEF" w:rsidRDefault="00D13DEF"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Furthermore, every student will be assigned “court hours”</w:t>
      </w:r>
      <w:r w:rsidR="005F0EB2">
        <w:rPr>
          <w:rFonts w:ascii="Times New Roman" w:hAnsi="Times New Roman"/>
          <w:sz w:val="24"/>
          <w:szCs w:val="24"/>
        </w:rPr>
        <w:t xml:space="preserve"> and must complete a total of 252</w:t>
      </w:r>
      <w:r>
        <w:rPr>
          <w:rFonts w:ascii="Times New Roman" w:hAnsi="Times New Roman"/>
          <w:sz w:val="24"/>
          <w:szCs w:val="24"/>
        </w:rPr>
        <w:t xml:space="preserve"> hours of clinic work. This includes the mandatory 6 “clinic hours” at the TMSL Legal Clinic. </w:t>
      </w:r>
    </w:p>
    <w:p w14:paraId="3058E7AC" w14:textId="77777777" w:rsidR="002A329B" w:rsidRDefault="002A329B" w:rsidP="00F35E03">
      <w:pPr>
        <w:tabs>
          <w:tab w:val="left" w:pos="6300"/>
        </w:tabs>
        <w:spacing w:after="0" w:line="240" w:lineRule="auto"/>
        <w:jc w:val="both"/>
        <w:rPr>
          <w:rFonts w:ascii="Times New Roman" w:hAnsi="Times New Roman"/>
          <w:sz w:val="24"/>
          <w:szCs w:val="24"/>
        </w:rPr>
      </w:pPr>
    </w:p>
    <w:p w14:paraId="5DBC8D45" w14:textId="77777777" w:rsidR="002A329B" w:rsidRDefault="002A329B"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Students must be concurrently enrolled in the Criminal Law Class (LAW 960).</w:t>
      </w:r>
    </w:p>
    <w:p w14:paraId="25847D77" w14:textId="77777777" w:rsidR="002A329B" w:rsidRDefault="002A329B" w:rsidP="00F35E03">
      <w:pPr>
        <w:tabs>
          <w:tab w:val="left" w:pos="6300"/>
        </w:tabs>
        <w:spacing w:after="0" w:line="240" w:lineRule="auto"/>
        <w:jc w:val="both"/>
        <w:rPr>
          <w:rFonts w:ascii="Times New Roman" w:hAnsi="Times New Roman"/>
          <w:sz w:val="24"/>
          <w:szCs w:val="24"/>
        </w:rPr>
      </w:pPr>
    </w:p>
    <w:p w14:paraId="66CDF932" w14:textId="77777777" w:rsidR="00D13DEF" w:rsidRPr="00D13DEF" w:rsidRDefault="00D13DEF" w:rsidP="00F35E03">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Finally, every student is required to meet with Prof. Johnson for an </w:t>
      </w:r>
      <w:r>
        <w:rPr>
          <w:rFonts w:ascii="Times New Roman" w:hAnsi="Times New Roman"/>
          <w:sz w:val="24"/>
          <w:szCs w:val="24"/>
          <w:u w:val="single"/>
        </w:rPr>
        <w:t>exit interview</w:t>
      </w:r>
      <w:r>
        <w:rPr>
          <w:rFonts w:ascii="Times New Roman" w:hAnsi="Times New Roman"/>
          <w:sz w:val="24"/>
          <w:szCs w:val="24"/>
        </w:rPr>
        <w:t xml:space="preserve">, which will serve as his or her final evaluation in the clinic. </w:t>
      </w:r>
    </w:p>
    <w:p w14:paraId="06DDF17F" w14:textId="77777777" w:rsidR="00F35E03" w:rsidRPr="00F35E03" w:rsidRDefault="00F35E03" w:rsidP="00F35E03">
      <w:pPr>
        <w:tabs>
          <w:tab w:val="left" w:pos="6300"/>
        </w:tabs>
        <w:spacing w:after="0" w:line="240" w:lineRule="auto"/>
        <w:jc w:val="both"/>
        <w:rPr>
          <w:rFonts w:ascii="Times New Roman" w:hAnsi="Times New Roman"/>
          <w:sz w:val="24"/>
          <w:szCs w:val="24"/>
        </w:rPr>
      </w:pPr>
    </w:p>
    <w:p w14:paraId="0B86520F" w14:textId="77777777" w:rsidR="002A329B" w:rsidRPr="00F35E03" w:rsidRDefault="002A329B" w:rsidP="00E2180B">
      <w:pPr>
        <w:tabs>
          <w:tab w:val="left" w:pos="6300"/>
        </w:tabs>
        <w:spacing w:after="0" w:line="240" w:lineRule="auto"/>
        <w:rPr>
          <w:rFonts w:ascii="Times New Roman" w:hAnsi="Times New Roman"/>
          <w:sz w:val="24"/>
          <w:szCs w:val="24"/>
        </w:rPr>
        <w:sectPr w:rsidR="002A329B" w:rsidRPr="00F35E03"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Times New Roman" w:hAnsi="Times New Roman"/>
          <w:sz w:val="24"/>
          <w:szCs w:val="24"/>
        </w:rPr>
        <w:t xml:space="preserve">Failure to comply with the policies above will result in dismissal from the Criminal Law Clinic Program and a drop from this course. </w:t>
      </w:r>
    </w:p>
    <w:p w14:paraId="3B06B06A" w14:textId="77777777" w:rsidR="005E4240" w:rsidRDefault="00D13DEF" w:rsidP="005E4240">
      <w:pPr>
        <w:pStyle w:val="Heading1A"/>
      </w:pPr>
      <w:bookmarkStart w:id="16" w:name="_Toc385500511"/>
      <w:bookmarkStart w:id="17" w:name="_Toc386704946"/>
      <w:r>
        <w:lastRenderedPageBreak/>
        <w:t xml:space="preserve">Class Schedule and </w:t>
      </w:r>
      <w:r w:rsidR="005E4240">
        <w:t>Assignment</w:t>
      </w:r>
      <w:bookmarkEnd w:id="16"/>
      <w:bookmarkEnd w:id="17"/>
      <w:r>
        <w:t xml:space="preserve"> List</w:t>
      </w:r>
    </w:p>
    <w:p w14:paraId="0AAA975F" w14:textId="77777777" w:rsidR="005E4240" w:rsidRPr="00F35E03" w:rsidRDefault="005E4240" w:rsidP="00A31B81">
      <w:pPr>
        <w:tabs>
          <w:tab w:val="left" w:pos="6300"/>
        </w:tabs>
        <w:spacing w:after="0" w:line="240" w:lineRule="auto"/>
        <w:jc w:val="center"/>
        <w:rPr>
          <w:rFonts w:ascii="Times New Roman" w:hAnsi="Times New Roman"/>
          <w:sz w:val="24"/>
          <w:szCs w:val="24"/>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07"/>
        <w:gridCol w:w="113"/>
        <w:gridCol w:w="2887"/>
        <w:gridCol w:w="113"/>
        <w:gridCol w:w="2887"/>
        <w:gridCol w:w="113"/>
        <w:gridCol w:w="3000"/>
      </w:tblGrid>
      <w:tr w:rsidR="00B91DFD" w:rsidRPr="00590D26" w14:paraId="000B6891" w14:textId="77777777" w:rsidTr="00DF086F">
        <w:tc>
          <w:tcPr>
            <w:tcW w:w="1620" w:type="dxa"/>
            <w:gridSpan w:val="2"/>
            <w:shd w:val="clear" w:color="auto" w:fill="FFFFFF"/>
            <w:vAlign w:val="center"/>
          </w:tcPr>
          <w:p w14:paraId="4D7DC837" w14:textId="2C2A01C6" w:rsidR="00B91DFD" w:rsidRPr="000E599F" w:rsidRDefault="000E599F" w:rsidP="00A31B81">
            <w:pPr>
              <w:tabs>
                <w:tab w:val="left" w:pos="6300"/>
              </w:tabs>
              <w:spacing w:after="0" w:line="240" w:lineRule="auto"/>
              <w:jc w:val="center"/>
              <w:rPr>
                <w:rFonts w:ascii="Times New Roman" w:hAnsi="Times New Roman"/>
                <w:b/>
                <w:sz w:val="24"/>
                <w:szCs w:val="24"/>
              </w:rPr>
            </w:pPr>
            <w:r w:rsidRPr="000E599F">
              <w:rPr>
                <w:rFonts w:ascii="Times New Roman" w:hAnsi="Times New Roman"/>
                <w:b/>
                <w:sz w:val="24"/>
                <w:szCs w:val="24"/>
              </w:rPr>
              <w:t>DATE</w:t>
            </w:r>
          </w:p>
        </w:tc>
        <w:tc>
          <w:tcPr>
            <w:tcW w:w="9000" w:type="dxa"/>
            <w:gridSpan w:val="5"/>
            <w:shd w:val="clear" w:color="auto" w:fill="FFFFFF"/>
            <w:vAlign w:val="center"/>
          </w:tcPr>
          <w:p w14:paraId="6D76C25D" w14:textId="6292C94B" w:rsidR="00B91DFD" w:rsidRPr="000E599F" w:rsidRDefault="000E599F" w:rsidP="00A31B81">
            <w:pPr>
              <w:tabs>
                <w:tab w:val="left" w:pos="6300"/>
              </w:tabs>
              <w:spacing w:after="0" w:line="240" w:lineRule="auto"/>
              <w:jc w:val="center"/>
              <w:rPr>
                <w:rFonts w:ascii="Times New Roman" w:hAnsi="Times New Roman"/>
                <w:b/>
                <w:sz w:val="24"/>
                <w:szCs w:val="24"/>
              </w:rPr>
            </w:pPr>
            <w:r w:rsidRPr="000E599F">
              <w:rPr>
                <w:rFonts w:ascii="Times New Roman" w:hAnsi="Times New Roman"/>
                <w:b/>
                <w:sz w:val="24"/>
                <w:szCs w:val="24"/>
              </w:rPr>
              <w:t>ASSIGNMENT</w:t>
            </w:r>
          </w:p>
        </w:tc>
      </w:tr>
      <w:tr w:rsidR="00FF20AF" w:rsidRPr="00590D26" w14:paraId="5535B3EC" w14:textId="77777777" w:rsidTr="00DF086F">
        <w:tc>
          <w:tcPr>
            <w:tcW w:w="1620" w:type="dxa"/>
            <w:gridSpan w:val="2"/>
            <w:vMerge w:val="restart"/>
            <w:shd w:val="clear" w:color="auto" w:fill="FFFFFF"/>
          </w:tcPr>
          <w:p w14:paraId="50B7430A" w14:textId="0D1F089B" w:rsidR="00FF20AF" w:rsidRPr="00913B30" w:rsidRDefault="005F0EB2" w:rsidP="002D4E1D">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January 9</w:t>
            </w:r>
            <w:r w:rsidR="007277FC">
              <w:rPr>
                <w:rFonts w:ascii="Times New Roman" w:hAnsi="Times New Roman"/>
                <w:b/>
                <w:sz w:val="20"/>
                <w:szCs w:val="20"/>
              </w:rPr>
              <w:t>, 201</w:t>
            </w:r>
            <w:r>
              <w:rPr>
                <w:rFonts w:ascii="Times New Roman" w:hAnsi="Times New Roman"/>
                <w:b/>
                <w:sz w:val="20"/>
                <w:szCs w:val="20"/>
              </w:rPr>
              <w:t>8</w:t>
            </w:r>
          </w:p>
          <w:p w14:paraId="2193B199" w14:textId="76B4456F" w:rsidR="00FF20AF" w:rsidRPr="00913B30" w:rsidRDefault="005F0EB2" w:rsidP="002D4E1D">
            <w:pPr>
              <w:tabs>
                <w:tab w:val="left" w:pos="6300"/>
              </w:tabs>
              <w:jc w:val="center"/>
              <w:rPr>
                <w:rFonts w:ascii="Times New Roman" w:hAnsi="Times New Roman"/>
                <w:b/>
                <w:sz w:val="20"/>
                <w:szCs w:val="20"/>
              </w:rPr>
            </w:pPr>
            <w:r>
              <w:rPr>
                <w:rFonts w:ascii="Times New Roman" w:hAnsi="Times New Roman"/>
                <w:b/>
                <w:sz w:val="20"/>
                <w:szCs w:val="20"/>
              </w:rPr>
              <w:t>(Tuesday)</w:t>
            </w:r>
          </w:p>
        </w:tc>
        <w:tc>
          <w:tcPr>
            <w:tcW w:w="9000" w:type="dxa"/>
            <w:gridSpan w:val="5"/>
            <w:shd w:val="clear" w:color="auto" w:fill="FFFFFF"/>
          </w:tcPr>
          <w:p w14:paraId="2D9963DC" w14:textId="3EECDACF" w:rsidR="00FF20AF" w:rsidRDefault="00FF20AF" w:rsidP="002D4E1D">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WELCOME</w:t>
            </w:r>
          </w:p>
          <w:p w14:paraId="669CDD0D" w14:textId="130F1BAC" w:rsidR="002D4E1D" w:rsidRPr="002D4E1D" w:rsidRDefault="002D4E1D" w:rsidP="002D4E1D">
            <w:pPr>
              <w:tabs>
                <w:tab w:val="left" w:pos="6300"/>
              </w:tabs>
              <w:spacing w:after="0" w:line="240" w:lineRule="auto"/>
              <w:rPr>
                <w:rFonts w:ascii="Times New Roman" w:hAnsi="Times New Roman"/>
                <w:sz w:val="20"/>
                <w:szCs w:val="20"/>
              </w:rPr>
            </w:pPr>
            <w:r w:rsidRPr="002D4E1D">
              <w:rPr>
                <w:rFonts w:ascii="Times New Roman" w:hAnsi="Times New Roman"/>
                <w:sz w:val="20"/>
                <w:szCs w:val="20"/>
              </w:rPr>
              <w:t xml:space="preserve">Nuts and Bolts of Criminal Defense Law in Harris County  </w:t>
            </w:r>
          </w:p>
          <w:p w14:paraId="193A24A7" w14:textId="45A54729" w:rsidR="002D4E1D" w:rsidRDefault="002D4E1D" w:rsidP="002D4E1D">
            <w:pPr>
              <w:tabs>
                <w:tab w:val="left" w:pos="6300"/>
              </w:tabs>
              <w:spacing w:after="0" w:line="240" w:lineRule="auto"/>
              <w:rPr>
                <w:rFonts w:ascii="Times New Roman" w:hAnsi="Times New Roman"/>
                <w:sz w:val="20"/>
                <w:szCs w:val="20"/>
              </w:rPr>
            </w:pPr>
            <w:r w:rsidRPr="002D4E1D">
              <w:rPr>
                <w:rFonts w:ascii="Times New Roman" w:hAnsi="Times New Roman"/>
                <w:sz w:val="20"/>
                <w:szCs w:val="20"/>
              </w:rPr>
              <w:t>Review Code Book</w:t>
            </w:r>
          </w:p>
          <w:p w14:paraId="70A7DA24" w14:textId="2F02539D" w:rsidR="002D4E1D" w:rsidRDefault="002D4E1D" w:rsidP="002D4E1D">
            <w:pPr>
              <w:tabs>
                <w:tab w:val="left" w:pos="6300"/>
              </w:tabs>
              <w:spacing w:after="0" w:line="240" w:lineRule="auto"/>
              <w:rPr>
                <w:rFonts w:ascii="Times New Roman" w:hAnsi="Times New Roman"/>
                <w:sz w:val="20"/>
                <w:szCs w:val="20"/>
              </w:rPr>
            </w:pPr>
            <w:r>
              <w:rPr>
                <w:rFonts w:ascii="Times New Roman" w:hAnsi="Times New Roman"/>
                <w:sz w:val="20"/>
                <w:szCs w:val="20"/>
              </w:rPr>
              <w:t xml:space="preserve">Personal Time Management online assessment </w:t>
            </w:r>
          </w:p>
          <w:p w14:paraId="5DDFC2EB" w14:textId="6C459001" w:rsidR="00027DD0" w:rsidRDefault="00027DD0" w:rsidP="002D4E1D">
            <w:pPr>
              <w:tabs>
                <w:tab w:val="left" w:pos="6300"/>
              </w:tabs>
              <w:spacing w:after="0" w:line="240" w:lineRule="auto"/>
              <w:rPr>
                <w:rFonts w:ascii="Times New Roman" w:hAnsi="Times New Roman"/>
                <w:sz w:val="20"/>
                <w:szCs w:val="20"/>
              </w:rPr>
            </w:pPr>
            <w:r>
              <w:rPr>
                <w:rFonts w:ascii="Times New Roman" w:hAnsi="Times New Roman"/>
                <w:sz w:val="20"/>
                <w:szCs w:val="20"/>
              </w:rPr>
              <w:t>Mindfulness discussion</w:t>
            </w:r>
          </w:p>
          <w:p w14:paraId="6A83BBC4" w14:textId="74C43CCF" w:rsidR="00027DD0" w:rsidRPr="002D4E1D" w:rsidRDefault="00027DD0" w:rsidP="002D4E1D">
            <w:pPr>
              <w:tabs>
                <w:tab w:val="left" w:pos="6300"/>
              </w:tabs>
              <w:spacing w:after="0" w:line="240" w:lineRule="auto"/>
              <w:rPr>
                <w:rFonts w:ascii="Times New Roman" w:hAnsi="Times New Roman"/>
                <w:sz w:val="20"/>
                <w:szCs w:val="20"/>
              </w:rPr>
            </w:pPr>
            <w:r w:rsidRPr="00027DD0">
              <w:rPr>
                <w:rFonts w:ascii="Times New Roman" w:hAnsi="Times New Roman"/>
                <w:b/>
                <w:sz w:val="20"/>
                <w:szCs w:val="20"/>
              </w:rPr>
              <w:t>Assignment</w:t>
            </w:r>
            <w:r>
              <w:rPr>
                <w:rFonts w:ascii="Times New Roman" w:hAnsi="Times New Roman"/>
                <w:sz w:val="20"/>
                <w:szCs w:val="20"/>
              </w:rPr>
              <w:t>: R</w:t>
            </w:r>
            <w:r w:rsidRPr="00027DD0">
              <w:rPr>
                <w:rFonts w:ascii="Times New Roman" w:hAnsi="Times New Roman"/>
                <w:b/>
                <w:sz w:val="20"/>
                <w:szCs w:val="20"/>
              </w:rPr>
              <w:t>eview DWI information</w:t>
            </w:r>
            <w:r>
              <w:rPr>
                <w:rFonts w:ascii="Times New Roman" w:hAnsi="Times New Roman"/>
                <w:sz w:val="20"/>
                <w:szCs w:val="20"/>
              </w:rPr>
              <w:t xml:space="preserve"> for boot camp-</w:t>
            </w:r>
            <w:r w:rsidRPr="00027DD0">
              <w:rPr>
                <w:rFonts w:ascii="Times New Roman" w:hAnsi="Times New Roman"/>
                <w:b/>
                <w:i/>
                <w:sz w:val="20"/>
                <w:szCs w:val="20"/>
              </w:rPr>
              <w:t>Quiz over material on Thursday, February 11, 2018</w:t>
            </w:r>
          </w:p>
          <w:p w14:paraId="1731311C" w14:textId="6B5A8768" w:rsidR="00FF20AF" w:rsidRPr="007F19F9" w:rsidRDefault="00FF20AF" w:rsidP="007277FC">
            <w:pPr>
              <w:tabs>
                <w:tab w:val="left" w:pos="6300"/>
              </w:tabs>
              <w:spacing w:after="0" w:line="240" w:lineRule="auto"/>
              <w:jc w:val="center"/>
              <w:rPr>
                <w:rFonts w:ascii="Times New Roman" w:hAnsi="Times New Roman"/>
                <w:b/>
                <w:sz w:val="20"/>
                <w:szCs w:val="20"/>
              </w:rPr>
            </w:pPr>
          </w:p>
        </w:tc>
      </w:tr>
      <w:tr w:rsidR="00FF20AF" w:rsidRPr="00590D26" w14:paraId="25D6E366" w14:textId="77777777" w:rsidTr="00DF086F">
        <w:tc>
          <w:tcPr>
            <w:tcW w:w="1620" w:type="dxa"/>
            <w:gridSpan w:val="2"/>
            <w:vMerge/>
            <w:shd w:val="clear" w:color="auto" w:fill="FFFFFF"/>
          </w:tcPr>
          <w:p w14:paraId="63D71D28" w14:textId="540CAD0F" w:rsidR="00FF20AF" w:rsidRPr="00913B30" w:rsidRDefault="00FF20AF" w:rsidP="002D4E1D">
            <w:pPr>
              <w:tabs>
                <w:tab w:val="left" w:pos="6300"/>
              </w:tabs>
              <w:jc w:val="center"/>
              <w:rPr>
                <w:rFonts w:ascii="Times New Roman" w:hAnsi="Times New Roman"/>
                <w:b/>
                <w:sz w:val="20"/>
                <w:szCs w:val="20"/>
              </w:rPr>
            </w:pPr>
          </w:p>
        </w:tc>
        <w:tc>
          <w:tcPr>
            <w:tcW w:w="3000" w:type="dxa"/>
            <w:gridSpan w:val="2"/>
            <w:shd w:val="clear" w:color="auto" w:fill="FFFFFF"/>
            <w:vAlign w:val="center"/>
          </w:tcPr>
          <w:p w14:paraId="4E866A96" w14:textId="77777777" w:rsidR="00FF20AF" w:rsidRPr="00590D26" w:rsidRDefault="00FF20AF" w:rsidP="00B91DFD">
            <w:pPr>
              <w:spacing w:after="0" w:line="240" w:lineRule="auto"/>
              <w:jc w:val="center"/>
              <w:rPr>
                <w:rFonts w:ascii="Times New Roman" w:hAnsi="Times New Roman"/>
                <w:b/>
                <w:sz w:val="20"/>
                <w:szCs w:val="20"/>
              </w:rPr>
            </w:pPr>
            <w:r w:rsidRPr="00590D26">
              <w:rPr>
                <w:rFonts w:ascii="Times New Roman" w:hAnsi="Times New Roman"/>
                <w:b/>
                <w:sz w:val="20"/>
                <w:szCs w:val="20"/>
              </w:rPr>
              <w:t>STUDENT LEARNING OUTCOMES</w:t>
            </w:r>
          </w:p>
        </w:tc>
        <w:tc>
          <w:tcPr>
            <w:tcW w:w="3000" w:type="dxa"/>
            <w:gridSpan w:val="2"/>
            <w:shd w:val="clear" w:color="auto" w:fill="FFFFFF"/>
            <w:vAlign w:val="center"/>
          </w:tcPr>
          <w:p w14:paraId="15B3DB48" w14:textId="77777777" w:rsidR="00FF20AF" w:rsidRPr="00590D26" w:rsidRDefault="00FF20AF" w:rsidP="00B91DFD">
            <w:pPr>
              <w:spacing w:after="0" w:line="240" w:lineRule="auto"/>
              <w:jc w:val="center"/>
              <w:rPr>
                <w:rFonts w:ascii="Times New Roman" w:hAnsi="Times New Roman"/>
                <w:b/>
                <w:sz w:val="20"/>
                <w:szCs w:val="20"/>
              </w:rPr>
            </w:pPr>
            <w:r w:rsidRPr="00590D26">
              <w:rPr>
                <w:rFonts w:ascii="Times New Roman" w:hAnsi="Times New Roman"/>
                <w:b/>
                <w:sz w:val="20"/>
                <w:szCs w:val="20"/>
              </w:rPr>
              <w:t>TASK ANALYSIS</w:t>
            </w:r>
          </w:p>
        </w:tc>
        <w:tc>
          <w:tcPr>
            <w:tcW w:w="3000" w:type="dxa"/>
            <w:shd w:val="clear" w:color="auto" w:fill="FFFFFF"/>
            <w:vAlign w:val="center"/>
          </w:tcPr>
          <w:p w14:paraId="2FF00404" w14:textId="77777777" w:rsidR="00FF20AF" w:rsidRPr="00590D26" w:rsidRDefault="00FF20AF" w:rsidP="00B91DFD">
            <w:pPr>
              <w:tabs>
                <w:tab w:val="left" w:pos="6300"/>
              </w:tabs>
              <w:spacing w:after="0" w:line="240" w:lineRule="auto"/>
              <w:jc w:val="center"/>
              <w:rPr>
                <w:rFonts w:ascii="Times New Roman" w:hAnsi="Times New Roman"/>
                <w:b/>
                <w:sz w:val="20"/>
                <w:szCs w:val="20"/>
              </w:rPr>
            </w:pPr>
            <w:r w:rsidRPr="00590D26">
              <w:rPr>
                <w:rFonts w:ascii="Times New Roman" w:hAnsi="Times New Roman"/>
                <w:b/>
                <w:sz w:val="20"/>
                <w:szCs w:val="20"/>
              </w:rPr>
              <w:t>ASSESSMENT</w:t>
            </w:r>
          </w:p>
        </w:tc>
      </w:tr>
      <w:tr w:rsidR="00FF20AF" w:rsidRPr="00590D26" w14:paraId="1D889573" w14:textId="77777777" w:rsidTr="00DF086F">
        <w:tc>
          <w:tcPr>
            <w:tcW w:w="1620" w:type="dxa"/>
            <w:gridSpan w:val="2"/>
            <w:vMerge/>
            <w:shd w:val="clear" w:color="auto" w:fill="FFFFFF"/>
          </w:tcPr>
          <w:p w14:paraId="3FDE80A5" w14:textId="77777777" w:rsidR="00FF20AF" w:rsidRPr="00913B30" w:rsidRDefault="00FF20AF" w:rsidP="002D4E1D">
            <w:pPr>
              <w:tabs>
                <w:tab w:val="left" w:pos="6300"/>
              </w:tabs>
              <w:spacing w:after="0" w:line="240" w:lineRule="auto"/>
              <w:jc w:val="center"/>
              <w:rPr>
                <w:rFonts w:ascii="Times New Roman" w:hAnsi="Times New Roman"/>
                <w:b/>
                <w:sz w:val="20"/>
                <w:szCs w:val="20"/>
              </w:rPr>
            </w:pPr>
          </w:p>
        </w:tc>
        <w:tc>
          <w:tcPr>
            <w:tcW w:w="3000" w:type="dxa"/>
            <w:gridSpan w:val="2"/>
            <w:shd w:val="clear" w:color="auto" w:fill="FFFFFF"/>
          </w:tcPr>
          <w:p w14:paraId="6D8AF126" w14:textId="77777777" w:rsidR="002D4E1D" w:rsidRDefault="002D4E1D" w:rsidP="002D4E1D">
            <w:pPr>
              <w:spacing w:after="0" w:line="240" w:lineRule="auto"/>
              <w:rPr>
                <w:rFonts w:ascii="Times New Roman" w:hAnsi="Times New Roman"/>
                <w:sz w:val="20"/>
                <w:szCs w:val="20"/>
              </w:rPr>
            </w:pPr>
          </w:p>
          <w:p w14:paraId="06522AA1" w14:textId="799D554B" w:rsidR="002D4E1D" w:rsidRDefault="002D4E1D" w:rsidP="002D4E1D">
            <w:pPr>
              <w:spacing w:after="0" w:line="240" w:lineRule="auto"/>
              <w:rPr>
                <w:rFonts w:ascii="Times New Roman" w:hAnsi="Times New Roman"/>
                <w:sz w:val="20"/>
                <w:szCs w:val="20"/>
              </w:rPr>
            </w:pPr>
            <w:r>
              <w:rPr>
                <w:rFonts w:ascii="Times New Roman" w:hAnsi="Times New Roman"/>
                <w:sz w:val="20"/>
                <w:szCs w:val="20"/>
              </w:rPr>
              <w:t xml:space="preserve">Process to File charges, charging instrument in misdemeanor court, enhancement paragraphs </w:t>
            </w:r>
            <w:r w:rsidR="00444FDC">
              <w:rPr>
                <w:rFonts w:ascii="Times New Roman" w:hAnsi="Times New Roman"/>
                <w:sz w:val="20"/>
                <w:szCs w:val="20"/>
              </w:rPr>
              <w:t>and overview of criminal procedure</w:t>
            </w:r>
          </w:p>
          <w:p w14:paraId="55FA0372" w14:textId="23DE0CC4" w:rsidR="00FF20AF" w:rsidRPr="00590D26" w:rsidRDefault="00FF20AF" w:rsidP="002D4E1D">
            <w:pPr>
              <w:spacing w:after="0" w:line="240" w:lineRule="auto"/>
              <w:rPr>
                <w:rFonts w:ascii="Times New Roman" w:hAnsi="Times New Roman"/>
                <w:sz w:val="20"/>
                <w:szCs w:val="20"/>
              </w:rPr>
            </w:pPr>
          </w:p>
        </w:tc>
        <w:tc>
          <w:tcPr>
            <w:tcW w:w="3000" w:type="dxa"/>
            <w:gridSpan w:val="2"/>
            <w:shd w:val="clear" w:color="auto" w:fill="FFFFFF"/>
          </w:tcPr>
          <w:p w14:paraId="41A02D8F" w14:textId="77777777" w:rsidR="00027DD0" w:rsidRDefault="00027DD0" w:rsidP="007277FC">
            <w:pPr>
              <w:spacing w:after="0" w:line="240" w:lineRule="auto"/>
              <w:ind w:left="222"/>
              <w:rPr>
                <w:rFonts w:ascii="Times New Roman" w:hAnsi="Times New Roman"/>
                <w:sz w:val="20"/>
                <w:szCs w:val="20"/>
              </w:rPr>
            </w:pPr>
          </w:p>
          <w:p w14:paraId="425F9261" w14:textId="43B26003" w:rsidR="00FF20AF" w:rsidRPr="00590D26" w:rsidRDefault="00027DD0" w:rsidP="007277FC">
            <w:pPr>
              <w:spacing w:after="0" w:line="240" w:lineRule="auto"/>
              <w:ind w:left="222"/>
              <w:rPr>
                <w:rFonts w:ascii="Times New Roman" w:hAnsi="Times New Roman"/>
                <w:sz w:val="20"/>
                <w:szCs w:val="20"/>
              </w:rPr>
            </w:pPr>
            <w:r>
              <w:rPr>
                <w:rFonts w:ascii="Times New Roman" w:hAnsi="Times New Roman"/>
                <w:sz w:val="20"/>
                <w:szCs w:val="20"/>
              </w:rPr>
              <w:t xml:space="preserve">Review charging instrument </w:t>
            </w:r>
          </w:p>
        </w:tc>
        <w:tc>
          <w:tcPr>
            <w:tcW w:w="3000" w:type="dxa"/>
            <w:shd w:val="clear" w:color="auto" w:fill="FFFFFF"/>
          </w:tcPr>
          <w:p w14:paraId="3900B099" w14:textId="77777777" w:rsidR="00027DD0" w:rsidRDefault="00027DD0" w:rsidP="0036490A">
            <w:pPr>
              <w:tabs>
                <w:tab w:val="left" w:pos="6300"/>
              </w:tabs>
              <w:spacing w:after="0" w:line="240" w:lineRule="auto"/>
              <w:rPr>
                <w:rFonts w:ascii="Times New Roman" w:hAnsi="Times New Roman"/>
                <w:sz w:val="20"/>
                <w:szCs w:val="20"/>
              </w:rPr>
            </w:pPr>
          </w:p>
          <w:p w14:paraId="16A05B2F" w14:textId="4B6A21D1" w:rsidR="00027DD0" w:rsidRDefault="00027DD0" w:rsidP="0036490A">
            <w:pPr>
              <w:tabs>
                <w:tab w:val="left" w:pos="6300"/>
              </w:tabs>
              <w:spacing w:after="0" w:line="240" w:lineRule="auto"/>
              <w:rPr>
                <w:rFonts w:ascii="Times New Roman" w:hAnsi="Times New Roman"/>
                <w:sz w:val="20"/>
                <w:szCs w:val="20"/>
              </w:rPr>
            </w:pPr>
            <w:r>
              <w:rPr>
                <w:rFonts w:ascii="Times New Roman" w:hAnsi="Times New Roman"/>
                <w:sz w:val="20"/>
                <w:szCs w:val="20"/>
              </w:rPr>
              <w:t xml:space="preserve">Counts and paragraph assignment </w:t>
            </w:r>
          </w:p>
          <w:p w14:paraId="6D393924" w14:textId="77777777" w:rsidR="00027DD0" w:rsidRDefault="00027DD0" w:rsidP="0036490A">
            <w:pPr>
              <w:tabs>
                <w:tab w:val="left" w:pos="6300"/>
              </w:tabs>
              <w:spacing w:after="0" w:line="240" w:lineRule="auto"/>
              <w:rPr>
                <w:rFonts w:ascii="Times New Roman" w:hAnsi="Times New Roman"/>
                <w:sz w:val="20"/>
                <w:szCs w:val="20"/>
              </w:rPr>
            </w:pPr>
          </w:p>
          <w:p w14:paraId="677F6668" w14:textId="315482D0" w:rsidR="00FF20AF" w:rsidRPr="00DE2A27" w:rsidRDefault="00027DD0" w:rsidP="00057D19">
            <w:pPr>
              <w:tabs>
                <w:tab w:val="left" w:pos="6300"/>
              </w:tabs>
              <w:spacing w:after="0" w:line="240" w:lineRule="auto"/>
              <w:rPr>
                <w:rFonts w:ascii="Times New Roman" w:hAnsi="Times New Roman"/>
                <w:b/>
                <w:i/>
                <w:sz w:val="20"/>
                <w:szCs w:val="20"/>
              </w:rPr>
            </w:pPr>
            <w:r w:rsidRPr="00DE2A27">
              <w:rPr>
                <w:rFonts w:ascii="Times New Roman" w:hAnsi="Times New Roman"/>
                <w:b/>
                <w:i/>
                <w:sz w:val="20"/>
                <w:szCs w:val="20"/>
              </w:rPr>
              <w:t xml:space="preserve">DUE on Thursday, </w:t>
            </w:r>
            <w:r w:rsidR="00057D19">
              <w:rPr>
                <w:rFonts w:ascii="Times New Roman" w:hAnsi="Times New Roman"/>
                <w:b/>
                <w:i/>
                <w:sz w:val="20"/>
                <w:szCs w:val="20"/>
              </w:rPr>
              <w:t>January 1</w:t>
            </w:r>
            <w:r w:rsidRPr="00DE2A27">
              <w:rPr>
                <w:rFonts w:ascii="Times New Roman" w:hAnsi="Times New Roman"/>
                <w:b/>
                <w:i/>
                <w:sz w:val="20"/>
                <w:szCs w:val="20"/>
              </w:rPr>
              <w:t>1, 2018</w:t>
            </w:r>
          </w:p>
        </w:tc>
      </w:tr>
      <w:tr w:rsidR="00027DD0" w:rsidRPr="00590D26" w14:paraId="0AF5865D" w14:textId="77777777" w:rsidTr="00DF086F">
        <w:tc>
          <w:tcPr>
            <w:tcW w:w="1620" w:type="dxa"/>
            <w:gridSpan w:val="2"/>
            <w:vMerge w:val="restart"/>
            <w:shd w:val="clear" w:color="auto" w:fill="FFFFFF"/>
          </w:tcPr>
          <w:p w14:paraId="3FE5BACE" w14:textId="5C5964A4" w:rsidR="00027DD0" w:rsidRPr="00913B30" w:rsidRDefault="00027DD0" w:rsidP="00027DD0">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 xml:space="preserve">January 11, 2018 (Thursday) </w:t>
            </w:r>
          </w:p>
        </w:tc>
        <w:tc>
          <w:tcPr>
            <w:tcW w:w="9000" w:type="dxa"/>
            <w:gridSpan w:val="5"/>
            <w:shd w:val="clear" w:color="auto" w:fill="FFFFFF"/>
          </w:tcPr>
          <w:p w14:paraId="16AA9F5A" w14:textId="77777777" w:rsidR="00027DD0" w:rsidRDefault="00027DD0" w:rsidP="00027DD0">
            <w:pPr>
              <w:tabs>
                <w:tab w:val="left" w:pos="6300"/>
              </w:tabs>
              <w:spacing w:after="0" w:line="240" w:lineRule="auto"/>
              <w:rPr>
                <w:rFonts w:ascii="Times New Roman" w:hAnsi="Times New Roman"/>
                <w:sz w:val="20"/>
                <w:szCs w:val="20"/>
              </w:rPr>
            </w:pPr>
            <w:r>
              <w:rPr>
                <w:rFonts w:ascii="Times New Roman" w:hAnsi="Times New Roman"/>
                <w:sz w:val="20"/>
                <w:szCs w:val="20"/>
              </w:rPr>
              <w:t>Quiz over DWI packet</w:t>
            </w:r>
          </w:p>
          <w:p w14:paraId="19068127" w14:textId="3D892517" w:rsidR="00027DD0" w:rsidRDefault="00027DD0" w:rsidP="00027DD0">
            <w:pPr>
              <w:tabs>
                <w:tab w:val="left" w:pos="6300"/>
              </w:tabs>
              <w:spacing w:after="0" w:line="240" w:lineRule="auto"/>
              <w:rPr>
                <w:rFonts w:ascii="Times New Roman" w:hAnsi="Times New Roman"/>
                <w:sz w:val="20"/>
                <w:szCs w:val="20"/>
              </w:rPr>
            </w:pPr>
            <w:r w:rsidRPr="00027DD0">
              <w:rPr>
                <w:rFonts w:ascii="Times New Roman" w:hAnsi="Times New Roman"/>
                <w:b/>
                <w:sz w:val="20"/>
                <w:szCs w:val="20"/>
              </w:rPr>
              <w:t>Assignment</w:t>
            </w:r>
            <w:r>
              <w:rPr>
                <w:rFonts w:ascii="Times New Roman" w:hAnsi="Times New Roman"/>
                <w:sz w:val="20"/>
                <w:szCs w:val="20"/>
              </w:rPr>
              <w:t xml:space="preserve">: Read Ch. 14 (Arrest without a Warrant) and Ch. 15 (Arrest Under Warrant) in Code Book for </w:t>
            </w:r>
            <w:r w:rsidRPr="00027DD0">
              <w:rPr>
                <w:rFonts w:ascii="Times New Roman" w:hAnsi="Times New Roman"/>
                <w:b/>
                <w:i/>
                <w:sz w:val="20"/>
                <w:szCs w:val="20"/>
              </w:rPr>
              <w:t>Tuesday, January 16, 2018</w:t>
            </w:r>
            <w:r>
              <w:rPr>
                <w:rFonts w:ascii="Times New Roman" w:hAnsi="Times New Roman"/>
                <w:sz w:val="20"/>
                <w:szCs w:val="20"/>
              </w:rPr>
              <w:t xml:space="preserve"> </w:t>
            </w:r>
          </w:p>
          <w:p w14:paraId="1187347E" w14:textId="27D1FEE6" w:rsidR="00027DD0" w:rsidRDefault="00027DD0" w:rsidP="00027DD0">
            <w:pPr>
              <w:tabs>
                <w:tab w:val="left" w:pos="6300"/>
              </w:tabs>
              <w:spacing w:after="0" w:line="240" w:lineRule="auto"/>
              <w:rPr>
                <w:rFonts w:ascii="Times New Roman" w:hAnsi="Times New Roman"/>
                <w:sz w:val="20"/>
                <w:szCs w:val="20"/>
              </w:rPr>
            </w:pPr>
          </w:p>
        </w:tc>
      </w:tr>
      <w:tr w:rsidR="00027DD0" w:rsidRPr="00590D26" w14:paraId="6B765B38" w14:textId="77777777" w:rsidTr="00DF086F">
        <w:tc>
          <w:tcPr>
            <w:tcW w:w="1620" w:type="dxa"/>
            <w:gridSpan w:val="2"/>
            <w:vMerge/>
            <w:shd w:val="clear" w:color="auto" w:fill="FFFFFF"/>
          </w:tcPr>
          <w:p w14:paraId="68DF59FE" w14:textId="6C76E23C" w:rsidR="00027DD0" w:rsidRPr="00913B30" w:rsidRDefault="00027DD0" w:rsidP="00027DD0">
            <w:pPr>
              <w:tabs>
                <w:tab w:val="left" w:pos="6300"/>
              </w:tabs>
              <w:jc w:val="center"/>
              <w:rPr>
                <w:rFonts w:ascii="Times New Roman" w:hAnsi="Times New Roman"/>
                <w:b/>
                <w:sz w:val="20"/>
                <w:szCs w:val="20"/>
              </w:rPr>
            </w:pPr>
          </w:p>
        </w:tc>
        <w:tc>
          <w:tcPr>
            <w:tcW w:w="3000" w:type="dxa"/>
            <w:gridSpan w:val="2"/>
            <w:shd w:val="clear" w:color="auto" w:fill="FFFFFF"/>
            <w:vAlign w:val="center"/>
          </w:tcPr>
          <w:p w14:paraId="5B8C6121" w14:textId="77777777" w:rsidR="00027DD0" w:rsidRPr="00590D26" w:rsidRDefault="00027DD0" w:rsidP="00027DD0">
            <w:pPr>
              <w:spacing w:after="0" w:line="240" w:lineRule="auto"/>
              <w:jc w:val="center"/>
              <w:rPr>
                <w:rFonts w:ascii="Times New Roman" w:hAnsi="Times New Roman"/>
                <w:b/>
                <w:sz w:val="20"/>
                <w:szCs w:val="20"/>
              </w:rPr>
            </w:pPr>
            <w:r w:rsidRPr="00590D26">
              <w:rPr>
                <w:rFonts w:ascii="Times New Roman" w:hAnsi="Times New Roman"/>
                <w:b/>
                <w:sz w:val="20"/>
                <w:szCs w:val="20"/>
              </w:rPr>
              <w:t>STUDENT LEARNING OUTCOMES</w:t>
            </w:r>
          </w:p>
        </w:tc>
        <w:tc>
          <w:tcPr>
            <w:tcW w:w="3000" w:type="dxa"/>
            <w:gridSpan w:val="2"/>
            <w:shd w:val="clear" w:color="auto" w:fill="FFFFFF"/>
            <w:vAlign w:val="center"/>
          </w:tcPr>
          <w:p w14:paraId="3377127F" w14:textId="77777777" w:rsidR="00027DD0" w:rsidRPr="00590D26" w:rsidRDefault="00027DD0" w:rsidP="00027DD0">
            <w:pPr>
              <w:spacing w:after="0" w:line="240" w:lineRule="auto"/>
              <w:jc w:val="center"/>
              <w:rPr>
                <w:rFonts w:ascii="Times New Roman" w:hAnsi="Times New Roman"/>
                <w:b/>
                <w:sz w:val="20"/>
                <w:szCs w:val="20"/>
              </w:rPr>
            </w:pPr>
            <w:r w:rsidRPr="00590D26">
              <w:rPr>
                <w:rFonts w:ascii="Times New Roman" w:hAnsi="Times New Roman"/>
                <w:b/>
                <w:sz w:val="20"/>
                <w:szCs w:val="20"/>
              </w:rPr>
              <w:t>TASK ANALYSIS</w:t>
            </w:r>
          </w:p>
        </w:tc>
        <w:tc>
          <w:tcPr>
            <w:tcW w:w="3000" w:type="dxa"/>
            <w:shd w:val="clear" w:color="auto" w:fill="FFFFFF"/>
            <w:vAlign w:val="center"/>
          </w:tcPr>
          <w:p w14:paraId="7A0D4E00" w14:textId="77777777" w:rsidR="00027DD0" w:rsidRPr="00590D26" w:rsidRDefault="00027DD0" w:rsidP="00027DD0">
            <w:pPr>
              <w:tabs>
                <w:tab w:val="left" w:pos="6300"/>
              </w:tabs>
              <w:spacing w:after="0" w:line="240" w:lineRule="auto"/>
              <w:jc w:val="center"/>
              <w:rPr>
                <w:rFonts w:ascii="Times New Roman" w:hAnsi="Times New Roman"/>
                <w:b/>
                <w:sz w:val="20"/>
                <w:szCs w:val="20"/>
              </w:rPr>
            </w:pPr>
            <w:r w:rsidRPr="00590D26">
              <w:rPr>
                <w:rFonts w:ascii="Times New Roman" w:hAnsi="Times New Roman"/>
                <w:b/>
                <w:sz w:val="20"/>
                <w:szCs w:val="20"/>
              </w:rPr>
              <w:t>ASSESSMENT</w:t>
            </w:r>
          </w:p>
        </w:tc>
      </w:tr>
      <w:tr w:rsidR="00027DD0" w:rsidRPr="00590D26" w14:paraId="0FE174D2" w14:textId="77777777" w:rsidTr="00DF086F">
        <w:trPr>
          <w:trHeight w:val="458"/>
        </w:trPr>
        <w:tc>
          <w:tcPr>
            <w:tcW w:w="1620" w:type="dxa"/>
            <w:gridSpan w:val="2"/>
            <w:vMerge/>
            <w:shd w:val="clear" w:color="auto" w:fill="FFFFFF"/>
          </w:tcPr>
          <w:p w14:paraId="3696720C" w14:textId="77777777" w:rsidR="00027DD0" w:rsidRPr="00913B30" w:rsidRDefault="00027DD0" w:rsidP="00027DD0">
            <w:pPr>
              <w:tabs>
                <w:tab w:val="left" w:pos="6300"/>
              </w:tabs>
              <w:spacing w:after="0" w:line="240" w:lineRule="auto"/>
              <w:jc w:val="center"/>
              <w:rPr>
                <w:rFonts w:ascii="Times New Roman" w:hAnsi="Times New Roman"/>
                <w:b/>
                <w:sz w:val="20"/>
                <w:szCs w:val="20"/>
              </w:rPr>
            </w:pPr>
          </w:p>
        </w:tc>
        <w:tc>
          <w:tcPr>
            <w:tcW w:w="3000" w:type="dxa"/>
            <w:gridSpan w:val="2"/>
            <w:shd w:val="clear" w:color="auto" w:fill="FFFFFF"/>
          </w:tcPr>
          <w:p w14:paraId="44A21631" w14:textId="2221900B" w:rsidR="00027DD0" w:rsidRPr="00590D26" w:rsidRDefault="00027DD0" w:rsidP="00027DD0">
            <w:pPr>
              <w:spacing w:after="0" w:line="240" w:lineRule="auto"/>
              <w:rPr>
                <w:rFonts w:ascii="Times New Roman" w:hAnsi="Times New Roman"/>
                <w:sz w:val="20"/>
                <w:szCs w:val="20"/>
              </w:rPr>
            </w:pPr>
            <w:r>
              <w:rPr>
                <w:rFonts w:ascii="Times New Roman" w:hAnsi="Times New Roman"/>
                <w:sz w:val="20"/>
                <w:szCs w:val="20"/>
              </w:rPr>
              <w:t>Determine the criteria for standard field sobriety test (SFST)</w:t>
            </w:r>
          </w:p>
        </w:tc>
        <w:tc>
          <w:tcPr>
            <w:tcW w:w="3000" w:type="dxa"/>
            <w:gridSpan w:val="2"/>
            <w:shd w:val="clear" w:color="auto" w:fill="FFFFFF"/>
          </w:tcPr>
          <w:p w14:paraId="193A3BDB" w14:textId="568D3ED9" w:rsidR="00027DD0" w:rsidRPr="00590D26" w:rsidRDefault="00027DD0" w:rsidP="00027DD0">
            <w:pPr>
              <w:spacing w:after="0" w:line="240" w:lineRule="auto"/>
              <w:rPr>
                <w:rFonts w:ascii="Times New Roman" w:hAnsi="Times New Roman"/>
                <w:sz w:val="20"/>
                <w:szCs w:val="20"/>
              </w:rPr>
            </w:pPr>
            <w:r>
              <w:rPr>
                <w:rFonts w:ascii="Times New Roman" w:hAnsi="Times New Roman"/>
                <w:sz w:val="20"/>
                <w:szCs w:val="20"/>
              </w:rPr>
              <w:t>Review material and practice SFST</w:t>
            </w:r>
          </w:p>
        </w:tc>
        <w:tc>
          <w:tcPr>
            <w:tcW w:w="3000" w:type="dxa"/>
            <w:shd w:val="clear" w:color="auto" w:fill="FFFFFF"/>
          </w:tcPr>
          <w:p w14:paraId="6A17032B" w14:textId="03B0FA7B" w:rsidR="00027DD0" w:rsidRPr="00590D26" w:rsidRDefault="00027DD0" w:rsidP="00027DD0">
            <w:pPr>
              <w:spacing w:after="0" w:line="240" w:lineRule="auto"/>
              <w:rPr>
                <w:rFonts w:ascii="Times New Roman" w:hAnsi="Times New Roman"/>
                <w:sz w:val="20"/>
                <w:szCs w:val="20"/>
              </w:rPr>
            </w:pPr>
            <w:r>
              <w:rPr>
                <w:rFonts w:ascii="Times New Roman" w:hAnsi="Times New Roman"/>
                <w:sz w:val="20"/>
                <w:szCs w:val="20"/>
              </w:rPr>
              <w:t xml:space="preserve">Quiz </w:t>
            </w:r>
          </w:p>
        </w:tc>
      </w:tr>
      <w:tr w:rsidR="00027DD0" w:rsidRPr="00590D26" w14:paraId="4164D7D4" w14:textId="77777777" w:rsidTr="00DF086F">
        <w:trPr>
          <w:trHeight w:val="116"/>
        </w:trPr>
        <w:tc>
          <w:tcPr>
            <w:tcW w:w="1620" w:type="dxa"/>
            <w:gridSpan w:val="2"/>
            <w:vMerge w:val="restart"/>
            <w:shd w:val="clear" w:color="auto" w:fill="FFFFFF"/>
          </w:tcPr>
          <w:p w14:paraId="09C9B6C2" w14:textId="77777777" w:rsidR="00CA6414" w:rsidRDefault="00027DD0" w:rsidP="00027DD0">
            <w:pPr>
              <w:tabs>
                <w:tab w:val="left" w:pos="6300"/>
              </w:tabs>
              <w:jc w:val="center"/>
              <w:rPr>
                <w:rFonts w:ascii="Times New Roman" w:hAnsi="Times New Roman"/>
                <w:b/>
                <w:sz w:val="20"/>
                <w:szCs w:val="20"/>
              </w:rPr>
            </w:pPr>
            <w:r>
              <w:rPr>
                <w:rFonts w:ascii="Times New Roman" w:hAnsi="Times New Roman"/>
                <w:b/>
                <w:sz w:val="20"/>
                <w:szCs w:val="20"/>
              </w:rPr>
              <w:t>January 13</w:t>
            </w:r>
            <w:r w:rsidR="00CA6414" w:rsidRPr="00CA6414">
              <w:rPr>
                <w:rFonts w:ascii="Times New Roman" w:hAnsi="Times New Roman"/>
                <w:b/>
                <w:sz w:val="20"/>
                <w:szCs w:val="20"/>
                <w:vertAlign w:val="superscript"/>
              </w:rPr>
              <w:t>th</w:t>
            </w:r>
            <w:r>
              <w:rPr>
                <w:rFonts w:ascii="Times New Roman" w:hAnsi="Times New Roman"/>
                <w:b/>
                <w:sz w:val="20"/>
                <w:szCs w:val="20"/>
              </w:rPr>
              <w:t>, 14</w:t>
            </w:r>
            <w:r w:rsidR="00CA6414" w:rsidRPr="00CA6414">
              <w:rPr>
                <w:rFonts w:ascii="Times New Roman" w:hAnsi="Times New Roman"/>
                <w:b/>
                <w:sz w:val="20"/>
                <w:szCs w:val="20"/>
                <w:vertAlign w:val="superscript"/>
              </w:rPr>
              <w:t>th</w:t>
            </w:r>
            <w:r>
              <w:rPr>
                <w:rFonts w:ascii="Times New Roman" w:hAnsi="Times New Roman"/>
                <w:b/>
                <w:sz w:val="20"/>
                <w:szCs w:val="20"/>
              </w:rPr>
              <w:t>, and 15</w:t>
            </w:r>
            <w:r w:rsidR="00CA6414" w:rsidRPr="00CA6414">
              <w:rPr>
                <w:rFonts w:ascii="Times New Roman" w:hAnsi="Times New Roman"/>
                <w:b/>
                <w:sz w:val="20"/>
                <w:szCs w:val="20"/>
                <w:vertAlign w:val="superscript"/>
              </w:rPr>
              <w:t>th</w:t>
            </w:r>
            <w:r w:rsidR="00CA6414">
              <w:rPr>
                <w:rFonts w:ascii="Times New Roman" w:hAnsi="Times New Roman"/>
                <w:b/>
                <w:sz w:val="20"/>
                <w:szCs w:val="20"/>
                <w:vertAlign w:val="superscript"/>
              </w:rPr>
              <w:t xml:space="preserve">, </w:t>
            </w:r>
            <w:r w:rsidR="00CA6414">
              <w:rPr>
                <w:rFonts w:ascii="Times New Roman" w:hAnsi="Times New Roman"/>
                <w:b/>
                <w:sz w:val="20"/>
                <w:szCs w:val="20"/>
              </w:rPr>
              <w:t xml:space="preserve"> </w:t>
            </w:r>
            <w:r>
              <w:rPr>
                <w:rFonts w:ascii="Times New Roman" w:hAnsi="Times New Roman"/>
                <w:b/>
                <w:sz w:val="20"/>
                <w:szCs w:val="20"/>
              </w:rPr>
              <w:t xml:space="preserve"> 2018</w:t>
            </w:r>
          </w:p>
          <w:p w14:paraId="586F8E9C" w14:textId="1A74DC9D" w:rsidR="00027DD0" w:rsidRDefault="00027DD0" w:rsidP="00027DD0">
            <w:pPr>
              <w:tabs>
                <w:tab w:val="left" w:pos="6300"/>
              </w:tabs>
              <w:jc w:val="center"/>
              <w:rPr>
                <w:rFonts w:ascii="Times New Roman" w:hAnsi="Times New Roman"/>
                <w:b/>
                <w:sz w:val="20"/>
                <w:szCs w:val="20"/>
              </w:rPr>
            </w:pPr>
            <w:r>
              <w:rPr>
                <w:rFonts w:ascii="Times New Roman" w:hAnsi="Times New Roman"/>
                <w:b/>
                <w:sz w:val="20"/>
                <w:szCs w:val="20"/>
              </w:rPr>
              <w:t xml:space="preserve"> Boot Camp</w:t>
            </w:r>
          </w:p>
          <w:p w14:paraId="574B5ADA" w14:textId="1E698ADE" w:rsidR="00027DD0" w:rsidRPr="001B500F" w:rsidRDefault="00027DD0" w:rsidP="00027DD0">
            <w:pPr>
              <w:tabs>
                <w:tab w:val="left" w:pos="6300"/>
              </w:tabs>
              <w:jc w:val="center"/>
              <w:rPr>
                <w:rFonts w:ascii="Times New Roman" w:hAnsi="Times New Roman"/>
                <w:b/>
                <w:sz w:val="20"/>
                <w:szCs w:val="20"/>
              </w:rPr>
            </w:pPr>
            <w:r>
              <w:rPr>
                <w:rFonts w:ascii="Times New Roman" w:hAnsi="Times New Roman"/>
                <w:b/>
                <w:sz w:val="20"/>
                <w:szCs w:val="20"/>
              </w:rPr>
              <w:t>(Saturday-Monday)</w:t>
            </w:r>
          </w:p>
        </w:tc>
        <w:tc>
          <w:tcPr>
            <w:tcW w:w="3000" w:type="dxa"/>
            <w:gridSpan w:val="2"/>
            <w:shd w:val="clear" w:color="auto" w:fill="FFFFFF"/>
            <w:vAlign w:val="center"/>
          </w:tcPr>
          <w:p w14:paraId="00E950BD" w14:textId="77777777" w:rsidR="00027DD0" w:rsidRPr="001B500F" w:rsidRDefault="00027DD0" w:rsidP="00027DD0">
            <w:pPr>
              <w:spacing w:after="0" w:line="240" w:lineRule="auto"/>
              <w:jc w:val="center"/>
              <w:rPr>
                <w:rFonts w:ascii="Times New Roman" w:hAnsi="Times New Roman"/>
                <w:b/>
                <w:sz w:val="20"/>
                <w:szCs w:val="20"/>
              </w:rPr>
            </w:pPr>
            <w:r w:rsidRPr="001B500F">
              <w:rPr>
                <w:rFonts w:ascii="Times New Roman" w:hAnsi="Times New Roman"/>
                <w:b/>
                <w:sz w:val="20"/>
                <w:szCs w:val="20"/>
              </w:rPr>
              <w:t>STUDENT LEARNING OUTCOMES</w:t>
            </w:r>
          </w:p>
        </w:tc>
        <w:tc>
          <w:tcPr>
            <w:tcW w:w="3000" w:type="dxa"/>
            <w:gridSpan w:val="2"/>
            <w:shd w:val="clear" w:color="auto" w:fill="FFFFFF"/>
            <w:vAlign w:val="center"/>
          </w:tcPr>
          <w:p w14:paraId="11CB1996" w14:textId="77777777" w:rsidR="00027DD0" w:rsidRPr="001B500F" w:rsidRDefault="00027DD0" w:rsidP="00027DD0">
            <w:pPr>
              <w:spacing w:after="0" w:line="240" w:lineRule="auto"/>
              <w:jc w:val="center"/>
              <w:rPr>
                <w:rFonts w:ascii="Times New Roman" w:hAnsi="Times New Roman"/>
                <w:b/>
                <w:sz w:val="20"/>
                <w:szCs w:val="20"/>
              </w:rPr>
            </w:pPr>
            <w:r w:rsidRPr="001B500F">
              <w:rPr>
                <w:rFonts w:ascii="Times New Roman" w:hAnsi="Times New Roman"/>
                <w:b/>
                <w:sz w:val="20"/>
                <w:szCs w:val="20"/>
              </w:rPr>
              <w:t>TASK ANALYSIS</w:t>
            </w:r>
          </w:p>
        </w:tc>
        <w:tc>
          <w:tcPr>
            <w:tcW w:w="3000" w:type="dxa"/>
            <w:shd w:val="clear" w:color="auto" w:fill="FFFFFF"/>
            <w:vAlign w:val="center"/>
          </w:tcPr>
          <w:p w14:paraId="37A14871" w14:textId="77777777" w:rsidR="00027DD0" w:rsidRPr="001B500F" w:rsidRDefault="00027DD0" w:rsidP="00027DD0">
            <w:pPr>
              <w:tabs>
                <w:tab w:val="left" w:pos="6300"/>
              </w:tabs>
              <w:spacing w:after="0" w:line="240" w:lineRule="auto"/>
              <w:jc w:val="center"/>
              <w:rPr>
                <w:rFonts w:ascii="Times New Roman" w:hAnsi="Times New Roman"/>
                <w:b/>
                <w:sz w:val="20"/>
                <w:szCs w:val="20"/>
              </w:rPr>
            </w:pPr>
            <w:r w:rsidRPr="001B500F">
              <w:rPr>
                <w:rFonts w:ascii="Times New Roman" w:hAnsi="Times New Roman"/>
                <w:b/>
                <w:sz w:val="20"/>
                <w:szCs w:val="20"/>
              </w:rPr>
              <w:t>ASSESSMENT</w:t>
            </w:r>
          </w:p>
        </w:tc>
      </w:tr>
      <w:tr w:rsidR="00027DD0" w:rsidRPr="00590D26" w14:paraId="3A71DC4D" w14:textId="77777777" w:rsidTr="00DF086F">
        <w:trPr>
          <w:trHeight w:val="701"/>
        </w:trPr>
        <w:tc>
          <w:tcPr>
            <w:tcW w:w="1620" w:type="dxa"/>
            <w:gridSpan w:val="2"/>
            <w:vMerge/>
            <w:shd w:val="clear" w:color="auto" w:fill="FFFFFF"/>
          </w:tcPr>
          <w:p w14:paraId="54B8A7CC" w14:textId="77777777" w:rsidR="00027DD0" w:rsidRPr="001B500F" w:rsidRDefault="00027DD0" w:rsidP="00027DD0">
            <w:pPr>
              <w:tabs>
                <w:tab w:val="left" w:pos="6300"/>
              </w:tabs>
              <w:spacing w:after="0" w:line="240" w:lineRule="auto"/>
              <w:jc w:val="center"/>
              <w:rPr>
                <w:rFonts w:ascii="Times New Roman" w:hAnsi="Times New Roman"/>
                <w:b/>
                <w:sz w:val="20"/>
                <w:szCs w:val="20"/>
              </w:rPr>
            </w:pPr>
          </w:p>
        </w:tc>
        <w:tc>
          <w:tcPr>
            <w:tcW w:w="3000" w:type="dxa"/>
            <w:gridSpan w:val="2"/>
            <w:shd w:val="clear" w:color="auto" w:fill="FFFFFF"/>
          </w:tcPr>
          <w:p w14:paraId="4B0A1766" w14:textId="6EE752AD" w:rsidR="00027DD0" w:rsidRPr="001B500F" w:rsidRDefault="00CA6414" w:rsidP="00027DD0">
            <w:pPr>
              <w:spacing w:after="0" w:line="240" w:lineRule="auto"/>
              <w:rPr>
                <w:rFonts w:ascii="Times New Roman" w:hAnsi="Times New Roman"/>
                <w:sz w:val="20"/>
                <w:szCs w:val="20"/>
              </w:rPr>
            </w:pPr>
            <w:r>
              <w:rPr>
                <w:rFonts w:ascii="Times New Roman" w:hAnsi="Times New Roman"/>
                <w:sz w:val="20"/>
                <w:szCs w:val="20"/>
              </w:rPr>
              <w:t xml:space="preserve">Know how to read charging instrument, complete plea paperwork, interview a client, negotiate with the prosecutor, understand the language of the court, </w:t>
            </w:r>
            <w:r w:rsidR="006C3AA5">
              <w:rPr>
                <w:rFonts w:ascii="Times New Roman" w:hAnsi="Times New Roman"/>
                <w:sz w:val="20"/>
                <w:szCs w:val="20"/>
              </w:rPr>
              <w:t xml:space="preserve">courtroom procedures, </w:t>
            </w:r>
          </w:p>
        </w:tc>
        <w:tc>
          <w:tcPr>
            <w:tcW w:w="3000" w:type="dxa"/>
            <w:gridSpan w:val="2"/>
            <w:shd w:val="clear" w:color="auto" w:fill="FFFFFF"/>
          </w:tcPr>
          <w:p w14:paraId="27A57403" w14:textId="245567D4" w:rsidR="00027DD0" w:rsidRPr="001B500F" w:rsidRDefault="00595289" w:rsidP="00027DD0">
            <w:pPr>
              <w:rPr>
                <w:rFonts w:ascii="Times" w:hAnsi="Times"/>
                <w:sz w:val="20"/>
                <w:szCs w:val="20"/>
              </w:rPr>
            </w:pPr>
            <w:r>
              <w:rPr>
                <w:rFonts w:ascii="Times" w:hAnsi="Times"/>
                <w:sz w:val="20"/>
                <w:szCs w:val="20"/>
              </w:rPr>
              <w:t>Review paperwork, practice how to do a plea, review standard field sobriety test requirement, learn how to conduct an interview, learn how to evaluate a DWI case, learn how to cross-examine a DWI officer</w:t>
            </w:r>
          </w:p>
        </w:tc>
        <w:tc>
          <w:tcPr>
            <w:tcW w:w="3000" w:type="dxa"/>
            <w:shd w:val="clear" w:color="auto" w:fill="FFFFFF"/>
          </w:tcPr>
          <w:p w14:paraId="4A417673" w14:textId="030DA7FA" w:rsidR="00027DD0" w:rsidRDefault="00595289" w:rsidP="00595289">
            <w:pPr>
              <w:ind w:left="-11"/>
              <w:rPr>
                <w:rFonts w:ascii="Times New Roman" w:hAnsi="Times New Roman"/>
                <w:sz w:val="20"/>
                <w:szCs w:val="20"/>
              </w:rPr>
            </w:pPr>
            <w:r>
              <w:rPr>
                <w:rFonts w:ascii="Times New Roman" w:hAnsi="Times New Roman"/>
                <w:sz w:val="20"/>
                <w:szCs w:val="20"/>
              </w:rPr>
              <w:t xml:space="preserve">Analyze 911 tape for hearsay objection </w:t>
            </w:r>
          </w:p>
          <w:p w14:paraId="3DF1E123" w14:textId="382BB5D5" w:rsidR="00595289" w:rsidRPr="001B500F" w:rsidRDefault="00595289" w:rsidP="00595289">
            <w:pPr>
              <w:ind w:left="-11"/>
              <w:rPr>
                <w:rFonts w:ascii="Times New Roman" w:hAnsi="Times New Roman"/>
                <w:sz w:val="20"/>
                <w:szCs w:val="20"/>
              </w:rPr>
            </w:pPr>
            <w:r>
              <w:rPr>
                <w:rFonts w:ascii="Times New Roman" w:hAnsi="Times New Roman"/>
                <w:sz w:val="20"/>
                <w:szCs w:val="20"/>
              </w:rPr>
              <w:t>Evaluate a DWI video for trial</w:t>
            </w:r>
          </w:p>
          <w:p w14:paraId="7B7D0522" w14:textId="77777777" w:rsidR="00027DD0" w:rsidRDefault="00595289" w:rsidP="00027DD0">
            <w:pPr>
              <w:rPr>
                <w:rFonts w:ascii="Times New Roman" w:hAnsi="Times New Roman"/>
                <w:sz w:val="20"/>
                <w:szCs w:val="20"/>
              </w:rPr>
            </w:pPr>
            <w:r>
              <w:rPr>
                <w:rFonts w:ascii="Times New Roman" w:hAnsi="Times New Roman"/>
                <w:sz w:val="20"/>
                <w:szCs w:val="20"/>
              </w:rPr>
              <w:t>Live Client interviewing skills</w:t>
            </w:r>
          </w:p>
          <w:p w14:paraId="11606791" w14:textId="53EA55A7" w:rsidR="00595289" w:rsidRPr="001B500F" w:rsidRDefault="00595289" w:rsidP="00027DD0">
            <w:pPr>
              <w:rPr>
                <w:rFonts w:ascii="Times New Roman" w:hAnsi="Times New Roman"/>
                <w:sz w:val="20"/>
                <w:szCs w:val="20"/>
              </w:rPr>
            </w:pPr>
          </w:p>
        </w:tc>
      </w:tr>
      <w:tr w:rsidR="004B6F34" w:rsidRPr="00590D26" w14:paraId="361DA461" w14:textId="77777777" w:rsidTr="00DF086F">
        <w:trPr>
          <w:trHeight w:val="701"/>
        </w:trPr>
        <w:tc>
          <w:tcPr>
            <w:tcW w:w="1620" w:type="dxa"/>
            <w:gridSpan w:val="2"/>
            <w:vMerge w:val="restart"/>
            <w:shd w:val="clear" w:color="auto" w:fill="FFFFFF"/>
          </w:tcPr>
          <w:p w14:paraId="0C5E00C8" w14:textId="0356C1DB" w:rsidR="004B6F34" w:rsidRDefault="004B6F34" w:rsidP="004B6F34">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 xml:space="preserve">January 16, 2018 </w:t>
            </w:r>
          </w:p>
          <w:p w14:paraId="5948DBA5" w14:textId="77777777" w:rsidR="004B6F34" w:rsidRPr="001B500F" w:rsidRDefault="004B6F34" w:rsidP="004B6F34">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(Tuesday)</w:t>
            </w:r>
          </w:p>
          <w:p w14:paraId="741C1FCC" w14:textId="5B1F4087" w:rsidR="004B6F34" w:rsidRPr="001B500F" w:rsidRDefault="004B6F34" w:rsidP="00396F51">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 xml:space="preserve"> </w:t>
            </w:r>
          </w:p>
        </w:tc>
        <w:tc>
          <w:tcPr>
            <w:tcW w:w="9000" w:type="dxa"/>
            <w:gridSpan w:val="5"/>
            <w:shd w:val="clear" w:color="auto" w:fill="FFFFFF"/>
          </w:tcPr>
          <w:p w14:paraId="0816B67B" w14:textId="77777777" w:rsidR="004B6F34" w:rsidRDefault="004B6F34" w:rsidP="00123F9C">
            <w:pPr>
              <w:spacing w:line="240" w:lineRule="auto"/>
              <w:rPr>
                <w:rFonts w:ascii="Times New Roman" w:hAnsi="Times New Roman"/>
                <w:sz w:val="20"/>
                <w:szCs w:val="20"/>
              </w:rPr>
            </w:pPr>
            <w:r>
              <w:rPr>
                <w:rFonts w:ascii="Times New Roman" w:hAnsi="Times New Roman"/>
                <w:sz w:val="20"/>
                <w:szCs w:val="20"/>
              </w:rPr>
              <w:t>Lecture on Arrest Under Warrant and Without a Warrant</w:t>
            </w:r>
          </w:p>
          <w:p w14:paraId="6CEFF158" w14:textId="207400DC" w:rsidR="004B6F34" w:rsidRDefault="002B493F" w:rsidP="00123F9C">
            <w:pPr>
              <w:spacing w:line="240" w:lineRule="auto"/>
              <w:rPr>
                <w:rFonts w:ascii="Times New Roman" w:hAnsi="Times New Roman"/>
                <w:sz w:val="20"/>
                <w:szCs w:val="20"/>
              </w:rPr>
            </w:pPr>
            <w:r w:rsidRPr="002B493F">
              <w:rPr>
                <w:rFonts w:ascii="Times New Roman" w:hAnsi="Times New Roman"/>
                <w:b/>
                <w:sz w:val="20"/>
                <w:szCs w:val="20"/>
              </w:rPr>
              <w:t>Assignment</w:t>
            </w:r>
            <w:r>
              <w:rPr>
                <w:rFonts w:ascii="Times New Roman" w:hAnsi="Times New Roman"/>
                <w:sz w:val="20"/>
                <w:szCs w:val="20"/>
              </w:rPr>
              <w:t xml:space="preserve">: Bar Questions Set 1 Due on </w:t>
            </w:r>
            <w:r w:rsidRPr="002B493F">
              <w:rPr>
                <w:rFonts w:ascii="Times New Roman" w:hAnsi="Times New Roman"/>
                <w:b/>
                <w:i/>
                <w:sz w:val="20"/>
                <w:szCs w:val="20"/>
              </w:rPr>
              <w:t>Thursday, January 18, 2018</w:t>
            </w:r>
            <w:r>
              <w:rPr>
                <w:rFonts w:ascii="Times New Roman" w:hAnsi="Times New Roman"/>
                <w:sz w:val="20"/>
                <w:szCs w:val="20"/>
              </w:rPr>
              <w:t xml:space="preserve"> by 4 p.m. turn in hard copy to Ms. Epps in clinic</w:t>
            </w:r>
            <w:r w:rsidR="00057D19">
              <w:rPr>
                <w:rFonts w:ascii="Times New Roman" w:hAnsi="Times New Roman"/>
                <w:sz w:val="20"/>
                <w:szCs w:val="20"/>
              </w:rPr>
              <w:t>.</w:t>
            </w:r>
            <w:r w:rsidR="00EF517D">
              <w:rPr>
                <w:rFonts w:ascii="Times New Roman" w:hAnsi="Times New Roman"/>
                <w:sz w:val="20"/>
                <w:szCs w:val="20"/>
              </w:rPr>
              <w:t xml:space="preserve"> </w:t>
            </w:r>
            <w:r w:rsidR="00123F9C" w:rsidRPr="00123F9C">
              <w:rPr>
                <w:rFonts w:ascii="Times New Roman" w:hAnsi="Times New Roman"/>
                <w:b/>
                <w:sz w:val="20"/>
                <w:szCs w:val="20"/>
              </w:rPr>
              <w:t>ANSWER ALL QUESTIONS IN A COMPLETE SENTENCE AND INCLUDE THE CHAPTER AND CODE NUMBER FROM CODE BOOK.</w:t>
            </w:r>
          </w:p>
          <w:p w14:paraId="0A6E09C1" w14:textId="0D4482EF" w:rsidR="00123F9C" w:rsidRPr="00123F9C" w:rsidRDefault="00123F9C" w:rsidP="00123F9C">
            <w:pPr>
              <w:spacing w:line="240" w:lineRule="auto"/>
              <w:rPr>
                <w:rFonts w:ascii="Times New Roman" w:hAnsi="Times New Roman"/>
                <w:b/>
                <w:sz w:val="20"/>
                <w:szCs w:val="20"/>
                <w:u w:val="single"/>
              </w:rPr>
            </w:pPr>
            <w:r w:rsidRPr="00123F9C">
              <w:rPr>
                <w:rFonts w:ascii="Times New Roman" w:hAnsi="Times New Roman"/>
                <w:b/>
                <w:sz w:val="20"/>
                <w:szCs w:val="20"/>
                <w:u w:val="single"/>
              </w:rPr>
              <w:t>Bar Questions Set 1:  Arrests</w:t>
            </w:r>
          </w:p>
          <w:p w14:paraId="4AB288DB"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 xml:space="preserve">July 2008 </w:t>
            </w:r>
            <w:r w:rsidRPr="00123F9C">
              <w:rPr>
                <w:rFonts w:ascii="Times New Roman" w:hAnsi="Times New Roman"/>
                <w:sz w:val="20"/>
                <w:szCs w:val="20"/>
              </w:rPr>
              <w:tab/>
              <w:t>Question 3</w:t>
            </w:r>
          </w:p>
          <w:p w14:paraId="3E391067"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July 2009</w:t>
            </w:r>
            <w:r w:rsidRPr="00123F9C">
              <w:rPr>
                <w:rFonts w:ascii="Times New Roman" w:hAnsi="Times New Roman"/>
                <w:sz w:val="20"/>
                <w:szCs w:val="20"/>
              </w:rPr>
              <w:tab/>
              <w:t>Question 1</w:t>
            </w:r>
          </w:p>
          <w:p w14:paraId="2E3706E7"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July 2010</w:t>
            </w:r>
            <w:r w:rsidRPr="00123F9C">
              <w:rPr>
                <w:rFonts w:ascii="Times New Roman" w:hAnsi="Times New Roman"/>
                <w:sz w:val="20"/>
                <w:szCs w:val="20"/>
              </w:rPr>
              <w:tab/>
              <w:t xml:space="preserve">Question 3 </w:t>
            </w:r>
          </w:p>
          <w:p w14:paraId="10108A56"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February 2011</w:t>
            </w:r>
            <w:r w:rsidRPr="00123F9C">
              <w:rPr>
                <w:rFonts w:ascii="Times New Roman" w:hAnsi="Times New Roman"/>
                <w:sz w:val="20"/>
                <w:szCs w:val="20"/>
              </w:rPr>
              <w:tab/>
              <w:t xml:space="preserve">Question 1 </w:t>
            </w:r>
          </w:p>
          <w:p w14:paraId="6597C47B"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lastRenderedPageBreak/>
              <w:t xml:space="preserve">February 2011 </w:t>
            </w:r>
            <w:r w:rsidRPr="00123F9C">
              <w:rPr>
                <w:rFonts w:ascii="Times New Roman" w:hAnsi="Times New Roman"/>
                <w:sz w:val="20"/>
                <w:szCs w:val="20"/>
              </w:rPr>
              <w:tab/>
              <w:t xml:space="preserve">Question 2 </w:t>
            </w:r>
          </w:p>
          <w:p w14:paraId="0A598837"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February 2012</w:t>
            </w:r>
            <w:r w:rsidRPr="00123F9C">
              <w:rPr>
                <w:rFonts w:ascii="Times New Roman" w:hAnsi="Times New Roman"/>
                <w:sz w:val="20"/>
                <w:szCs w:val="20"/>
              </w:rPr>
              <w:tab/>
              <w:t xml:space="preserve">Question 1  </w:t>
            </w:r>
          </w:p>
          <w:p w14:paraId="27CB5E2E"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July 2013</w:t>
            </w:r>
            <w:r w:rsidRPr="00123F9C">
              <w:rPr>
                <w:rFonts w:ascii="Times New Roman" w:hAnsi="Times New Roman"/>
                <w:sz w:val="20"/>
                <w:szCs w:val="20"/>
              </w:rPr>
              <w:tab/>
              <w:t>Question 1</w:t>
            </w:r>
          </w:p>
          <w:p w14:paraId="3FE8C707"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July 2013</w:t>
            </w:r>
            <w:r w:rsidRPr="00123F9C">
              <w:rPr>
                <w:rFonts w:ascii="Times New Roman" w:hAnsi="Times New Roman"/>
                <w:sz w:val="20"/>
                <w:szCs w:val="20"/>
              </w:rPr>
              <w:tab/>
              <w:t>Question 2</w:t>
            </w:r>
          </w:p>
          <w:p w14:paraId="602839D9"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July 2014</w:t>
            </w:r>
            <w:r w:rsidRPr="00123F9C">
              <w:rPr>
                <w:rFonts w:ascii="Times New Roman" w:hAnsi="Times New Roman"/>
                <w:sz w:val="20"/>
                <w:szCs w:val="20"/>
              </w:rPr>
              <w:tab/>
              <w:t>Question 1</w:t>
            </w:r>
          </w:p>
          <w:p w14:paraId="02401FAA"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July 2014</w:t>
            </w:r>
            <w:r w:rsidRPr="00123F9C">
              <w:rPr>
                <w:rFonts w:ascii="Times New Roman" w:hAnsi="Times New Roman"/>
                <w:sz w:val="20"/>
                <w:szCs w:val="20"/>
              </w:rPr>
              <w:tab/>
              <w:t>Question 2</w:t>
            </w:r>
          </w:p>
          <w:p w14:paraId="710B6A76" w14:textId="77777777" w:rsidR="00123F9C" w:rsidRPr="00123F9C" w:rsidRDefault="00123F9C" w:rsidP="00123F9C">
            <w:pPr>
              <w:spacing w:line="240" w:lineRule="auto"/>
              <w:rPr>
                <w:rFonts w:ascii="Times New Roman" w:hAnsi="Times New Roman"/>
                <w:sz w:val="20"/>
                <w:szCs w:val="20"/>
              </w:rPr>
            </w:pPr>
            <w:r w:rsidRPr="00123F9C">
              <w:rPr>
                <w:rFonts w:ascii="Times New Roman" w:hAnsi="Times New Roman"/>
                <w:sz w:val="20"/>
                <w:szCs w:val="20"/>
              </w:rPr>
              <w:t xml:space="preserve">February 2016 </w:t>
            </w:r>
            <w:r w:rsidRPr="00123F9C">
              <w:rPr>
                <w:rFonts w:ascii="Times New Roman" w:hAnsi="Times New Roman"/>
                <w:sz w:val="20"/>
                <w:szCs w:val="20"/>
              </w:rPr>
              <w:tab/>
              <w:t xml:space="preserve">Question 1   </w:t>
            </w:r>
          </w:p>
          <w:p w14:paraId="28A752BB" w14:textId="3F40E2C9" w:rsidR="00123F9C" w:rsidRPr="001B500F" w:rsidRDefault="00123F9C" w:rsidP="00123F9C">
            <w:pPr>
              <w:spacing w:line="240" w:lineRule="auto"/>
              <w:rPr>
                <w:rFonts w:ascii="Times New Roman" w:hAnsi="Times New Roman"/>
                <w:sz w:val="20"/>
                <w:szCs w:val="20"/>
              </w:rPr>
            </w:pPr>
            <w:r w:rsidRPr="00123F9C">
              <w:rPr>
                <w:rFonts w:ascii="Times New Roman" w:hAnsi="Times New Roman"/>
                <w:sz w:val="20"/>
                <w:szCs w:val="20"/>
              </w:rPr>
              <w:t>July 2016</w:t>
            </w:r>
            <w:r w:rsidRPr="00123F9C">
              <w:rPr>
                <w:rFonts w:ascii="Times New Roman" w:hAnsi="Times New Roman"/>
                <w:sz w:val="20"/>
                <w:szCs w:val="20"/>
              </w:rPr>
              <w:tab/>
              <w:t>Question 2</w:t>
            </w:r>
          </w:p>
        </w:tc>
      </w:tr>
      <w:tr w:rsidR="004B6F34" w:rsidRPr="00590D26" w14:paraId="649D7A7C" w14:textId="77777777" w:rsidTr="00DF086F">
        <w:trPr>
          <w:trHeight w:val="701"/>
        </w:trPr>
        <w:tc>
          <w:tcPr>
            <w:tcW w:w="1620" w:type="dxa"/>
            <w:gridSpan w:val="2"/>
            <w:vMerge/>
            <w:shd w:val="clear" w:color="auto" w:fill="FFFFFF"/>
          </w:tcPr>
          <w:p w14:paraId="714F2864" w14:textId="39DFC9AE" w:rsidR="004B6F34" w:rsidRPr="001B500F" w:rsidRDefault="004B6F34" w:rsidP="00396F51">
            <w:pPr>
              <w:tabs>
                <w:tab w:val="left" w:pos="6300"/>
              </w:tabs>
              <w:spacing w:after="0" w:line="240" w:lineRule="auto"/>
              <w:jc w:val="center"/>
              <w:rPr>
                <w:rFonts w:ascii="Times New Roman" w:hAnsi="Times New Roman"/>
                <w:b/>
                <w:sz w:val="20"/>
                <w:szCs w:val="20"/>
              </w:rPr>
            </w:pPr>
          </w:p>
        </w:tc>
        <w:tc>
          <w:tcPr>
            <w:tcW w:w="3000" w:type="dxa"/>
            <w:gridSpan w:val="2"/>
            <w:shd w:val="clear" w:color="auto" w:fill="FFFFFF"/>
            <w:vAlign w:val="center"/>
          </w:tcPr>
          <w:p w14:paraId="04CD7819" w14:textId="46DA35AE" w:rsidR="004B6F34" w:rsidRDefault="004B6F34" w:rsidP="00396F51">
            <w:pPr>
              <w:spacing w:after="0" w:line="240" w:lineRule="auto"/>
              <w:jc w:val="center"/>
              <w:rPr>
                <w:rFonts w:ascii="Times New Roman" w:hAnsi="Times New Roman"/>
                <w:sz w:val="20"/>
                <w:szCs w:val="20"/>
              </w:rPr>
            </w:pPr>
            <w:r w:rsidRPr="001B500F">
              <w:rPr>
                <w:rFonts w:ascii="Times New Roman" w:hAnsi="Times New Roman"/>
                <w:b/>
                <w:sz w:val="20"/>
                <w:szCs w:val="20"/>
              </w:rPr>
              <w:t>STUDENT LEARNING OUTCOMES</w:t>
            </w:r>
          </w:p>
        </w:tc>
        <w:tc>
          <w:tcPr>
            <w:tcW w:w="3000" w:type="dxa"/>
            <w:gridSpan w:val="2"/>
            <w:shd w:val="clear" w:color="auto" w:fill="FFFFFF"/>
            <w:vAlign w:val="center"/>
          </w:tcPr>
          <w:p w14:paraId="5984FC9F" w14:textId="3C4A2A87" w:rsidR="004B6F34" w:rsidRPr="001B500F" w:rsidRDefault="004B6F34" w:rsidP="00396F51">
            <w:pPr>
              <w:jc w:val="center"/>
              <w:rPr>
                <w:rFonts w:ascii="Times" w:hAnsi="Times"/>
                <w:sz w:val="20"/>
                <w:szCs w:val="20"/>
              </w:rPr>
            </w:pPr>
            <w:r w:rsidRPr="001B500F">
              <w:rPr>
                <w:rFonts w:ascii="Times New Roman" w:hAnsi="Times New Roman"/>
                <w:b/>
                <w:sz w:val="20"/>
                <w:szCs w:val="20"/>
              </w:rPr>
              <w:t>TASK ANALYSIS</w:t>
            </w:r>
          </w:p>
        </w:tc>
        <w:tc>
          <w:tcPr>
            <w:tcW w:w="3000" w:type="dxa"/>
            <w:shd w:val="clear" w:color="auto" w:fill="FFFFFF"/>
            <w:vAlign w:val="center"/>
          </w:tcPr>
          <w:p w14:paraId="5DDC39AD" w14:textId="044E607A" w:rsidR="004B6F34" w:rsidRPr="001B500F" w:rsidRDefault="004B6F34" w:rsidP="00396F51">
            <w:pPr>
              <w:ind w:left="192"/>
              <w:jc w:val="center"/>
              <w:rPr>
                <w:rFonts w:ascii="Times New Roman" w:hAnsi="Times New Roman"/>
                <w:sz w:val="20"/>
                <w:szCs w:val="20"/>
              </w:rPr>
            </w:pPr>
            <w:r w:rsidRPr="001B500F">
              <w:rPr>
                <w:rFonts w:ascii="Times New Roman" w:hAnsi="Times New Roman"/>
                <w:b/>
                <w:sz w:val="20"/>
                <w:szCs w:val="20"/>
              </w:rPr>
              <w:t>ASSESSMENT</w:t>
            </w:r>
          </w:p>
        </w:tc>
      </w:tr>
      <w:tr w:rsidR="004B6F34" w:rsidRPr="00590D26" w14:paraId="2D24F4EA" w14:textId="77777777" w:rsidTr="00DF086F">
        <w:trPr>
          <w:trHeight w:val="701"/>
        </w:trPr>
        <w:tc>
          <w:tcPr>
            <w:tcW w:w="1620" w:type="dxa"/>
            <w:gridSpan w:val="2"/>
            <w:vMerge/>
            <w:shd w:val="clear" w:color="auto" w:fill="FFFFFF"/>
          </w:tcPr>
          <w:p w14:paraId="0D4F4F0A" w14:textId="77777777" w:rsidR="004B6F34" w:rsidRDefault="004B6F34" w:rsidP="00396F51">
            <w:pPr>
              <w:tabs>
                <w:tab w:val="left" w:pos="6300"/>
              </w:tabs>
              <w:spacing w:after="0" w:line="240" w:lineRule="auto"/>
              <w:jc w:val="center"/>
              <w:rPr>
                <w:rFonts w:ascii="Times New Roman" w:hAnsi="Times New Roman"/>
                <w:b/>
                <w:sz w:val="20"/>
                <w:szCs w:val="20"/>
              </w:rPr>
            </w:pPr>
          </w:p>
        </w:tc>
        <w:tc>
          <w:tcPr>
            <w:tcW w:w="3000" w:type="dxa"/>
            <w:gridSpan w:val="2"/>
            <w:shd w:val="clear" w:color="auto" w:fill="FFFFFF"/>
            <w:vAlign w:val="center"/>
          </w:tcPr>
          <w:p w14:paraId="3697D853" w14:textId="6DBE4CC5" w:rsidR="004B6F34" w:rsidRPr="00595289" w:rsidRDefault="00595289" w:rsidP="00595289">
            <w:pPr>
              <w:spacing w:after="0" w:line="240" w:lineRule="auto"/>
              <w:rPr>
                <w:rFonts w:ascii="Times New Roman" w:hAnsi="Times New Roman"/>
                <w:sz w:val="20"/>
                <w:szCs w:val="20"/>
              </w:rPr>
            </w:pPr>
            <w:r w:rsidRPr="00595289">
              <w:rPr>
                <w:rFonts w:ascii="Times New Roman" w:hAnsi="Times New Roman"/>
                <w:sz w:val="20"/>
                <w:szCs w:val="20"/>
              </w:rPr>
              <w:t xml:space="preserve">Know the difference in requirements for each </w:t>
            </w:r>
            <w:r>
              <w:rPr>
                <w:rFonts w:ascii="Times New Roman" w:hAnsi="Times New Roman"/>
                <w:sz w:val="20"/>
                <w:szCs w:val="20"/>
              </w:rPr>
              <w:t>for arrest without a warrant and arrest under warrant</w:t>
            </w:r>
          </w:p>
        </w:tc>
        <w:tc>
          <w:tcPr>
            <w:tcW w:w="3000" w:type="dxa"/>
            <w:gridSpan w:val="2"/>
            <w:shd w:val="clear" w:color="auto" w:fill="FFFFFF"/>
            <w:vAlign w:val="center"/>
          </w:tcPr>
          <w:p w14:paraId="7A52A9A3" w14:textId="22C9D7CE" w:rsidR="004B6F34" w:rsidRPr="00595289" w:rsidRDefault="00595289" w:rsidP="00396F51">
            <w:pPr>
              <w:jc w:val="center"/>
              <w:rPr>
                <w:rFonts w:ascii="Times New Roman" w:hAnsi="Times New Roman"/>
                <w:sz w:val="20"/>
                <w:szCs w:val="20"/>
              </w:rPr>
            </w:pPr>
            <w:r w:rsidRPr="00595289">
              <w:rPr>
                <w:rFonts w:ascii="Times New Roman" w:hAnsi="Times New Roman"/>
                <w:sz w:val="20"/>
                <w:szCs w:val="20"/>
              </w:rPr>
              <w:t xml:space="preserve">Chapter 14 and 15 of Code of Criminal Procedure </w:t>
            </w:r>
          </w:p>
        </w:tc>
        <w:tc>
          <w:tcPr>
            <w:tcW w:w="3000" w:type="dxa"/>
            <w:shd w:val="clear" w:color="auto" w:fill="FFFFFF"/>
            <w:vAlign w:val="center"/>
          </w:tcPr>
          <w:p w14:paraId="5042C8FA" w14:textId="31D8A4B0" w:rsidR="004B6F34" w:rsidRPr="00595289" w:rsidRDefault="00595289" w:rsidP="00396F51">
            <w:pPr>
              <w:ind w:left="192"/>
              <w:jc w:val="center"/>
              <w:rPr>
                <w:rFonts w:ascii="Times New Roman" w:hAnsi="Times New Roman"/>
                <w:sz w:val="20"/>
                <w:szCs w:val="20"/>
              </w:rPr>
            </w:pPr>
            <w:r>
              <w:rPr>
                <w:rFonts w:ascii="Times New Roman" w:hAnsi="Times New Roman"/>
                <w:sz w:val="20"/>
                <w:szCs w:val="20"/>
              </w:rPr>
              <w:t xml:space="preserve">Completion of Procedure and Evidence short answer questions </w:t>
            </w:r>
          </w:p>
        </w:tc>
      </w:tr>
      <w:tr w:rsidR="00027DD0" w:rsidRPr="00590D26" w14:paraId="0313D5C0" w14:textId="77777777" w:rsidTr="00DF086F">
        <w:trPr>
          <w:trHeight w:val="692"/>
        </w:trPr>
        <w:tc>
          <w:tcPr>
            <w:tcW w:w="1620" w:type="dxa"/>
            <w:gridSpan w:val="2"/>
            <w:shd w:val="clear" w:color="auto" w:fill="FFFFFF"/>
          </w:tcPr>
          <w:p w14:paraId="624E3727" w14:textId="2264FE40" w:rsidR="00027DD0" w:rsidRPr="001B500F" w:rsidRDefault="00C8022B" w:rsidP="00E01BD4">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January 18, 2018 (Thursday)</w:t>
            </w:r>
          </w:p>
        </w:tc>
        <w:tc>
          <w:tcPr>
            <w:tcW w:w="9000" w:type="dxa"/>
            <w:gridSpan w:val="5"/>
            <w:shd w:val="clear" w:color="auto" w:fill="FFFFFF"/>
          </w:tcPr>
          <w:p w14:paraId="2D1676A3" w14:textId="56032891" w:rsidR="00027DD0" w:rsidRPr="00C8022B" w:rsidRDefault="00C8022B" w:rsidP="00027DD0">
            <w:pPr>
              <w:ind w:left="192"/>
              <w:rPr>
                <w:rFonts w:ascii="Times New Roman" w:hAnsi="Times New Roman"/>
                <w:b/>
                <w:sz w:val="20"/>
                <w:szCs w:val="20"/>
              </w:rPr>
            </w:pPr>
            <w:r w:rsidRPr="00C8022B">
              <w:rPr>
                <w:rFonts w:ascii="Times New Roman" w:hAnsi="Times New Roman"/>
                <w:b/>
                <w:sz w:val="20"/>
                <w:szCs w:val="20"/>
              </w:rPr>
              <w:t>CH. 14</w:t>
            </w:r>
            <w:r>
              <w:rPr>
                <w:rFonts w:ascii="Times New Roman" w:hAnsi="Times New Roman"/>
                <w:b/>
                <w:sz w:val="20"/>
                <w:szCs w:val="20"/>
              </w:rPr>
              <w:t xml:space="preserve"> </w:t>
            </w:r>
            <w:r w:rsidRPr="00C8022B">
              <w:rPr>
                <w:rFonts w:ascii="Times New Roman" w:hAnsi="Times New Roman"/>
                <w:b/>
                <w:sz w:val="20"/>
                <w:szCs w:val="20"/>
              </w:rPr>
              <w:t xml:space="preserve">Arrest Without a Warrant &amp; Ch. 15 Under Warrant BAR QUESTIONS </w:t>
            </w:r>
            <w:r w:rsidR="00027DD0" w:rsidRPr="00C8022B">
              <w:rPr>
                <w:rFonts w:ascii="Times New Roman" w:hAnsi="Times New Roman"/>
                <w:b/>
                <w:sz w:val="20"/>
                <w:szCs w:val="20"/>
              </w:rPr>
              <w:t>DUE</w:t>
            </w:r>
            <w:r>
              <w:rPr>
                <w:rFonts w:ascii="Times New Roman" w:hAnsi="Times New Roman"/>
                <w:b/>
                <w:sz w:val="20"/>
                <w:szCs w:val="20"/>
              </w:rPr>
              <w:t xml:space="preserve"> BY 4:00 PM TO MS. EPPS IN THE CLINIC</w:t>
            </w:r>
          </w:p>
          <w:p w14:paraId="7A073F49" w14:textId="16725A8D" w:rsidR="00027DD0" w:rsidRPr="006C3AA5" w:rsidRDefault="00027DD0" w:rsidP="00027DD0">
            <w:pPr>
              <w:ind w:left="192"/>
              <w:rPr>
                <w:rFonts w:ascii="Times New Roman" w:hAnsi="Times New Roman"/>
                <w:color w:val="FF0000"/>
                <w:sz w:val="20"/>
                <w:szCs w:val="20"/>
              </w:rPr>
            </w:pPr>
            <w:r w:rsidRPr="006C3AA5">
              <w:rPr>
                <w:rFonts w:ascii="Times New Roman" w:hAnsi="Times New Roman"/>
                <w:color w:val="FF0000"/>
                <w:sz w:val="20"/>
                <w:szCs w:val="20"/>
              </w:rPr>
              <w:t xml:space="preserve"> </w:t>
            </w:r>
          </w:p>
        </w:tc>
      </w:tr>
      <w:tr w:rsidR="00C8022B" w:rsidRPr="00590D26" w14:paraId="0210227E" w14:textId="77777777" w:rsidTr="00DF086F">
        <w:trPr>
          <w:trHeight w:val="692"/>
        </w:trPr>
        <w:tc>
          <w:tcPr>
            <w:tcW w:w="1620" w:type="dxa"/>
            <w:gridSpan w:val="2"/>
            <w:shd w:val="clear" w:color="auto" w:fill="FFFFFF"/>
          </w:tcPr>
          <w:p w14:paraId="7EA4A6D6" w14:textId="617A786E" w:rsidR="00C8022B" w:rsidRDefault="00C8022B" w:rsidP="00E01BD4">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January 23, 2018 (Tuesday)</w:t>
            </w:r>
          </w:p>
        </w:tc>
        <w:tc>
          <w:tcPr>
            <w:tcW w:w="9000" w:type="dxa"/>
            <w:gridSpan w:val="5"/>
            <w:shd w:val="clear" w:color="auto" w:fill="FFFFFF"/>
          </w:tcPr>
          <w:p w14:paraId="0DA15A41" w14:textId="378D183F" w:rsidR="00C8022B" w:rsidRPr="00C8022B" w:rsidRDefault="00C8022B" w:rsidP="00C8022B">
            <w:pPr>
              <w:ind w:left="192"/>
              <w:rPr>
                <w:rFonts w:ascii="Times New Roman" w:hAnsi="Times New Roman"/>
                <w:sz w:val="20"/>
                <w:szCs w:val="20"/>
              </w:rPr>
            </w:pPr>
            <w:r w:rsidRPr="00C8022B">
              <w:rPr>
                <w:rFonts w:ascii="Times New Roman" w:hAnsi="Times New Roman"/>
                <w:sz w:val="20"/>
                <w:szCs w:val="20"/>
              </w:rPr>
              <w:t>Review Ch. 14</w:t>
            </w:r>
            <w:r w:rsidRPr="00C8022B">
              <w:rPr>
                <w:rFonts w:ascii="Times New Roman" w:hAnsi="Times New Roman"/>
                <w:b/>
                <w:sz w:val="20"/>
                <w:szCs w:val="20"/>
              </w:rPr>
              <w:t xml:space="preserve"> </w:t>
            </w:r>
            <w:r w:rsidRPr="00C8022B">
              <w:rPr>
                <w:rFonts w:ascii="Times New Roman" w:hAnsi="Times New Roman"/>
                <w:sz w:val="20"/>
                <w:szCs w:val="20"/>
              </w:rPr>
              <w:t>Arrest Without a Warrant &amp; Ch. 15 Under Warrant Bar questions in class</w:t>
            </w:r>
          </w:p>
        </w:tc>
      </w:tr>
      <w:tr w:rsidR="00E01BD4" w:rsidRPr="00590D26" w14:paraId="7C1A132F" w14:textId="77777777" w:rsidTr="00DF086F">
        <w:trPr>
          <w:trHeight w:val="930"/>
        </w:trPr>
        <w:tc>
          <w:tcPr>
            <w:tcW w:w="1620" w:type="dxa"/>
            <w:gridSpan w:val="2"/>
            <w:vMerge w:val="restart"/>
            <w:shd w:val="clear" w:color="auto" w:fill="FFFFFF"/>
          </w:tcPr>
          <w:p w14:paraId="7B83D736" w14:textId="177A9406" w:rsidR="00E01BD4" w:rsidRDefault="00E01BD4" w:rsidP="00E01BD4">
            <w:pPr>
              <w:tabs>
                <w:tab w:val="left" w:pos="6300"/>
              </w:tabs>
              <w:jc w:val="center"/>
              <w:rPr>
                <w:rFonts w:ascii="Times New Roman" w:hAnsi="Times New Roman"/>
                <w:b/>
                <w:sz w:val="20"/>
                <w:szCs w:val="20"/>
              </w:rPr>
            </w:pPr>
            <w:r>
              <w:rPr>
                <w:rFonts w:ascii="Times New Roman" w:hAnsi="Times New Roman"/>
                <w:b/>
                <w:sz w:val="20"/>
                <w:szCs w:val="20"/>
              </w:rPr>
              <w:t>January 25, 2018 (Thursday)</w:t>
            </w:r>
          </w:p>
        </w:tc>
        <w:tc>
          <w:tcPr>
            <w:tcW w:w="9000" w:type="dxa"/>
            <w:gridSpan w:val="5"/>
            <w:shd w:val="clear" w:color="auto" w:fill="FFFFFF"/>
            <w:vAlign w:val="center"/>
          </w:tcPr>
          <w:p w14:paraId="4DA989D8" w14:textId="4C90F379" w:rsidR="00E01BD4" w:rsidRPr="001B500F" w:rsidRDefault="00E01BD4" w:rsidP="00E01BD4">
            <w:pPr>
              <w:spacing w:after="0" w:line="240" w:lineRule="auto"/>
              <w:jc w:val="center"/>
              <w:rPr>
                <w:rFonts w:ascii="Times New Roman" w:hAnsi="Times New Roman"/>
                <w:b/>
                <w:sz w:val="20"/>
                <w:szCs w:val="20"/>
              </w:rPr>
            </w:pPr>
            <w:r>
              <w:rPr>
                <w:rFonts w:ascii="Times New Roman" w:hAnsi="Times New Roman"/>
                <w:b/>
                <w:sz w:val="20"/>
                <w:szCs w:val="20"/>
              </w:rPr>
              <w:t>How to prepare a petition for non-disclosure and expunction</w:t>
            </w:r>
          </w:p>
        </w:tc>
      </w:tr>
      <w:tr w:rsidR="00E01BD4" w:rsidRPr="00590D26" w14:paraId="14E569A2" w14:textId="77777777" w:rsidTr="00DF086F">
        <w:trPr>
          <w:trHeight w:val="930"/>
        </w:trPr>
        <w:tc>
          <w:tcPr>
            <w:tcW w:w="1620" w:type="dxa"/>
            <w:gridSpan w:val="2"/>
            <w:vMerge/>
            <w:shd w:val="clear" w:color="auto" w:fill="FFFFFF"/>
          </w:tcPr>
          <w:p w14:paraId="6A5C6573" w14:textId="6724D0CC" w:rsidR="00E01BD4" w:rsidRPr="001B500F" w:rsidRDefault="00E01BD4" w:rsidP="00E01BD4">
            <w:pPr>
              <w:tabs>
                <w:tab w:val="left" w:pos="6300"/>
              </w:tabs>
              <w:rPr>
                <w:rFonts w:ascii="Times New Roman" w:hAnsi="Times New Roman"/>
                <w:b/>
                <w:sz w:val="20"/>
                <w:szCs w:val="20"/>
              </w:rPr>
            </w:pPr>
          </w:p>
        </w:tc>
        <w:tc>
          <w:tcPr>
            <w:tcW w:w="3000" w:type="dxa"/>
            <w:gridSpan w:val="2"/>
            <w:shd w:val="clear" w:color="auto" w:fill="FFFFFF"/>
            <w:vAlign w:val="center"/>
          </w:tcPr>
          <w:p w14:paraId="73BB1004" w14:textId="2A84A164" w:rsidR="00E01BD4" w:rsidRPr="006C3AA5" w:rsidRDefault="00E01BD4" w:rsidP="00E01BD4">
            <w:pPr>
              <w:spacing w:after="0" w:line="240" w:lineRule="auto"/>
              <w:jc w:val="center"/>
              <w:rPr>
                <w:rFonts w:ascii="Times New Roman" w:hAnsi="Times New Roman"/>
                <w:b/>
                <w:color w:val="FF0000"/>
                <w:sz w:val="20"/>
                <w:szCs w:val="20"/>
              </w:rPr>
            </w:pPr>
            <w:r w:rsidRPr="001B500F">
              <w:rPr>
                <w:rFonts w:ascii="Times New Roman" w:hAnsi="Times New Roman"/>
                <w:b/>
                <w:sz w:val="20"/>
                <w:szCs w:val="20"/>
              </w:rPr>
              <w:t>STUDENT LEARNING OUTCOMES</w:t>
            </w:r>
          </w:p>
        </w:tc>
        <w:tc>
          <w:tcPr>
            <w:tcW w:w="3000" w:type="dxa"/>
            <w:gridSpan w:val="2"/>
            <w:shd w:val="clear" w:color="auto" w:fill="FFFFFF"/>
            <w:vAlign w:val="center"/>
          </w:tcPr>
          <w:p w14:paraId="6A626BC0" w14:textId="3D304E86" w:rsidR="00E01BD4" w:rsidRPr="006C3AA5" w:rsidRDefault="00E01BD4" w:rsidP="00E01BD4">
            <w:pPr>
              <w:spacing w:after="0" w:line="240" w:lineRule="auto"/>
              <w:jc w:val="center"/>
              <w:rPr>
                <w:rFonts w:ascii="Times New Roman" w:hAnsi="Times New Roman"/>
                <w:b/>
                <w:color w:val="FF0000"/>
                <w:sz w:val="20"/>
                <w:szCs w:val="20"/>
              </w:rPr>
            </w:pPr>
            <w:r w:rsidRPr="001B500F">
              <w:rPr>
                <w:rFonts w:ascii="Times New Roman" w:hAnsi="Times New Roman"/>
                <w:b/>
                <w:sz w:val="20"/>
                <w:szCs w:val="20"/>
              </w:rPr>
              <w:t>TASK ANALYSIS</w:t>
            </w:r>
          </w:p>
        </w:tc>
        <w:tc>
          <w:tcPr>
            <w:tcW w:w="3000" w:type="dxa"/>
            <w:shd w:val="clear" w:color="auto" w:fill="FFFFFF"/>
            <w:vAlign w:val="center"/>
          </w:tcPr>
          <w:p w14:paraId="169CB556" w14:textId="01413251" w:rsidR="00E01BD4" w:rsidRPr="006C3AA5" w:rsidRDefault="00E01BD4" w:rsidP="00E01BD4">
            <w:pPr>
              <w:spacing w:after="0" w:line="240" w:lineRule="auto"/>
              <w:jc w:val="center"/>
              <w:rPr>
                <w:rFonts w:ascii="Times New Roman" w:hAnsi="Times New Roman"/>
                <w:b/>
                <w:color w:val="FF0000"/>
                <w:sz w:val="20"/>
                <w:szCs w:val="20"/>
              </w:rPr>
            </w:pPr>
            <w:r w:rsidRPr="001B500F">
              <w:rPr>
                <w:rFonts w:ascii="Times New Roman" w:hAnsi="Times New Roman"/>
                <w:b/>
                <w:sz w:val="20"/>
                <w:szCs w:val="20"/>
              </w:rPr>
              <w:t>ASSESSMENT</w:t>
            </w:r>
          </w:p>
        </w:tc>
      </w:tr>
      <w:tr w:rsidR="00E01BD4" w:rsidRPr="00590D26" w14:paraId="3E9EB110" w14:textId="77777777" w:rsidTr="00DF086F">
        <w:trPr>
          <w:trHeight w:val="134"/>
        </w:trPr>
        <w:tc>
          <w:tcPr>
            <w:tcW w:w="1620" w:type="dxa"/>
            <w:gridSpan w:val="2"/>
            <w:vMerge/>
            <w:shd w:val="clear" w:color="auto" w:fill="FFFFFF"/>
            <w:vAlign w:val="center"/>
          </w:tcPr>
          <w:p w14:paraId="46B8A2D1" w14:textId="41628198" w:rsidR="00E01BD4" w:rsidRPr="00913B30" w:rsidRDefault="00E01BD4" w:rsidP="00027DD0">
            <w:pPr>
              <w:tabs>
                <w:tab w:val="left" w:pos="6300"/>
              </w:tabs>
              <w:spacing w:after="0" w:line="240" w:lineRule="auto"/>
              <w:rPr>
                <w:rFonts w:ascii="Times New Roman" w:hAnsi="Times New Roman"/>
                <w:b/>
                <w:sz w:val="20"/>
                <w:szCs w:val="20"/>
              </w:rPr>
            </w:pPr>
          </w:p>
        </w:tc>
        <w:tc>
          <w:tcPr>
            <w:tcW w:w="3000" w:type="dxa"/>
            <w:gridSpan w:val="2"/>
            <w:shd w:val="clear" w:color="auto" w:fill="FFFFFF"/>
            <w:vAlign w:val="center"/>
          </w:tcPr>
          <w:p w14:paraId="057E5E78" w14:textId="5D8B42B4" w:rsidR="00E01BD4" w:rsidRPr="00E01BD4" w:rsidRDefault="00E01BD4" w:rsidP="00027DD0">
            <w:pPr>
              <w:spacing w:after="0" w:line="240" w:lineRule="auto"/>
              <w:jc w:val="center"/>
              <w:rPr>
                <w:rFonts w:ascii="Times New Roman" w:hAnsi="Times New Roman"/>
                <w:sz w:val="24"/>
                <w:szCs w:val="24"/>
              </w:rPr>
            </w:pPr>
            <w:r w:rsidRPr="00E01BD4">
              <w:rPr>
                <w:rFonts w:ascii="Times New Roman" w:hAnsi="Times New Roman"/>
                <w:sz w:val="24"/>
                <w:szCs w:val="24"/>
              </w:rPr>
              <w:t xml:space="preserve">Students will know criteria for an expunction and a petition for non-disclosure; process to file petitions; and how to prep client for a hearing </w:t>
            </w:r>
          </w:p>
          <w:p w14:paraId="438DF85C" w14:textId="77777777" w:rsidR="00E01BD4" w:rsidRPr="006C3AA5" w:rsidRDefault="00E01BD4" w:rsidP="00027DD0">
            <w:pPr>
              <w:spacing w:after="0" w:line="240" w:lineRule="auto"/>
              <w:rPr>
                <w:rFonts w:ascii="Times New Roman" w:hAnsi="Times New Roman"/>
                <w:color w:val="FF0000"/>
                <w:sz w:val="20"/>
                <w:szCs w:val="20"/>
              </w:rPr>
            </w:pPr>
          </w:p>
        </w:tc>
        <w:tc>
          <w:tcPr>
            <w:tcW w:w="3000" w:type="dxa"/>
            <w:gridSpan w:val="2"/>
            <w:shd w:val="clear" w:color="auto" w:fill="FFFFFF"/>
            <w:vAlign w:val="center"/>
          </w:tcPr>
          <w:p w14:paraId="408F2B4D" w14:textId="0A14F9D3" w:rsidR="00E01BD4" w:rsidRPr="00E01BD4" w:rsidRDefault="00E01BD4" w:rsidP="00027DD0">
            <w:pPr>
              <w:spacing w:after="0" w:line="240" w:lineRule="auto"/>
              <w:rPr>
                <w:rFonts w:ascii="Times New Roman" w:hAnsi="Times New Roman"/>
                <w:sz w:val="20"/>
                <w:szCs w:val="20"/>
              </w:rPr>
            </w:pPr>
            <w:r w:rsidRPr="00E01BD4">
              <w:rPr>
                <w:rFonts w:ascii="Times New Roman" w:hAnsi="Times New Roman"/>
                <w:sz w:val="20"/>
                <w:szCs w:val="20"/>
              </w:rPr>
              <w:t>Review documents of the disposition of client’s case; acquire certified copy of the document; and prepare a petition</w:t>
            </w:r>
          </w:p>
          <w:p w14:paraId="257CE5F0" w14:textId="77777777" w:rsidR="00E01BD4" w:rsidRPr="006C3AA5" w:rsidRDefault="00E01BD4" w:rsidP="00027DD0">
            <w:pPr>
              <w:spacing w:after="0" w:line="240" w:lineRule="auto"/>
              <w:rPr>
                <w:rFonts w:ascii="Times New Roman" w:hAnsi="Times New Roman"/>
                <w:color w:val="FF0000"/>
                <w:sz w:val="20"/>
                <w:szCs w:val="20"/>
              </w:rPr>
            </w:pPr>
          </w:p>
        </w:tc>
        <w:tc>
          <w:tcPr>
            <w:tcW w:w="3000" w:type="dxa"/>
            <w:shd w:val="clear" w:color="auto" w:fill="FFFFFF"/>
            <w:vAlign w:val="center"/>
          </w:tcPr>
          <w:p w14:paraId="4F7CF121" w14:textId="61C0D67D" w:rsidR="00E01BD4" w:rsidRPr="00E01BD4" w:rsidRDefault="00E01BD4" w:rsidP="00027DD0">
            <w:pPr>
              <w:spacing w:after="0" w:line="240" w:lineRule="auto"/>
              <w:rPr>
                <w:rFonts w:ascii="Times New Roman" w:hAnsi="Times New Roman"/>
                <w:sz w:val="20"/>
                <w:szCs w:val="20"/>
              </w:rPr>
            </w:pPr>
            <w:r w:rsidRPr="00E01BD4">
              <w:rPr>
                <w:rFonts w:ascii="Times New Roman" w:hAnsi="Times New Roman"/>
                <w:sz w:val="20"/>
                <w:szCs w:val="20"/>
              </w:rPr>
              <w:t>Assess whether understanding is mastered by providing different scenarios where you must determine if the client qualifies</w:t>
            </w:r>
          </w:p>
          <w:p w14:paraId="344B0F82" w14:textId="77777777" w:rsidR="00E01BD4" w:rsidRPr="006C3AA5" w:rsidRDefault="00E01BD4" w:rsidP="00027DD0">
            <w:pPr>
              <w:spacing w:after="0" w:line="240" w:lineRule="auto"/>
              <w:rPr>
                <w:rFonts w:ascii="Times New Roman" w:hAnsi="Times New Roman"/>
                <w:color w:val="FF0000"/>
                <w:sz w:val="20"/>
                <w:szCs w:val="20"/>
              </w:rPr>
            </w:pPr>
          </w:p>
        </w:tc>
      </w:tr>
      <w:tr w:rsidR="00E01BD4" w:rsidRPr="00590D26" w14:paraId="768C8165" w14:textId="77777777" w:rsidTr="00DF086F">
        <w:trPr>
          <w:trHeight w:val="620"/>
        </w:trPr>
        <w:tc>
          <w:tcPr>
            <w:tcW w:w="1620" w:type="dxa"/>
            <w:gridSpan w:val="2"/>
            <w:shd w:val="clear" w:color="auto" w:fill="FFFFFF"/>
          </w:tcPr>
          <w:p w14:paraId="1C955135" w14:textId="626A7443" w:rsidR="00E01BD4" w:rsidRDefault="00E01BD4" w:rsidP="00E01BD4">
            <w:pPr>
              <w:tabs>
                <w:tab w:val="left" w:pos="6300"/>
              </w:tabs>
              <w:jc w:val="center"/>
              <w:rPr>
                <w:rFonts w:ascii="Times New Roman" w:hAnsi="Times New Roman"/>
                <w:b/>
                <w:sz w:val="20"/>
                <w:szCs w:val="20"/>
              </w:rPr>
            </w:pPr>
            <w:r>
              <w:rPr>
                <w:rFonts w:ascii="Times New Roman" w:hAnsi="Times New Roman"/>
                <w:b/>
                <w:sz w:val="20"/>
                <w:szCs w:val="20"/>
              </w:rPr>
              <w:t>January 30, 2018 (Tuesday)</w:t>
            </w:r>
          </w:p>
        </w:tc>
        <w:tc>
          <w:tcPr>
            <w:tcW w:w="9000" w:type="dxa"/>
            <w:gridSpan w:val="5"/>
            <w:shd w:val="clear" w:color="auto" w:fill="FFFFFF"/>
            <w:vAlign w:val="center"/>
          </w:tcPr>
          <w:p w14:paraId="422A946A" w14:textId="52C2284C" w:rsidR="00E01BD4" w:rsidRPr="006C3AA5" w:rsidRDefault="00E01BD4" w:rsidP="00027DD0">
            <w:pPr>
              <w:tabs>
                <w:tab w:val="left" w:pos="6300"/>
              </w:tabs>
              <w:spacing w:after="0" w:line="240" w:lineRule="auto"/>
              <w:jc w:val="center"/>
              <w:rPr>
                <w:rFonts w:ascii="Times New Roman" w:hAnsi="Times New Roman"/>
                <w:b/>
                <w:color w:val="FF0000"/>
                <w:sz w:val="20"/>
                <w:szCs w:val="20"/>
              </w:rPr>
            </w:pPr>
            <w:r w:rsidRPr="00E01BD4">
              <w:rPr>
                <w:rFonts w:ascii="Times New Roman" w:hAnsi="Times New Roman"/>
                <w:b/>
                <w:sz w:val="20"/>
                <w:szCs w:val="20"/>
              </w:rPr>
              <w:t>Prepare a Petition for Nondisclosure and Expunction</w:t>
            </w:r>
          </w:p>
        </w:tc>
      </w:tr>
      <w:tr w:rsidR="00E01BD4" w:rsidRPr="00590D26" w14:paraId="333242CD" w14:textId="77777777" w:rsidTr="00DF086F">
        <w:trPr>
          <w:trHeight w:val="620"/>
        </w:trPr>
        <w:tc>
          <w:tcPr>
            <w:tcW w:w="1620" w:type="dxa"/>
            <w:gridSpan w:val="2"/>
            <w:vMerge w:val="restart"/>
            <w:shd w:val="clear" w:color="auto" w:fill="FFFFFF"/>
          </w:tcPr>
          <w:p w14:paraId="455AECE8" w14:textId="0A5EE27F" w:rsidR="00E01BD4" w:rsidRDefault="00E01BD4" w:rsidP="00E01BD4">
            <w:pPr>
              <w:tabs>
                <w:tab w:val="left" w:pos="6300"/>
              </w:tabs>
              <w:jc w:val="center"/>
              <w:rPr>
                <w:rFonts w:ascii="Times New Roman" w:hAnsi="Times New Roman"/>
                <w:b/>
                <w:sz w:val="20"/>
                <w:szCs w:val="20"/>
              </w:rPr>
            </w:pPr>
            <w:r>
              <w:rPr>
                <w:rFonts w:ascii="Times New Roman" w:hAnsi="Times New Roman"/>
                <w:b/>
                <w:sz w:val="20"/>
                <w:szCs w:val="20"/>
              </w:rPr>
              <w:t>February 1, 2018 (Thursday)</w:t>
            </w:r>
          </w:p>
        </w:tc>
        <w:tc>
          <w:tcPr>
            <w:tcW w:w="9000" w:type="dxa"/>
            <w:gridSpan w:val="5"/>
            <w:shd w:val="clear" w:color="auto" w:fill="FFFFFF"/>
            <w:vAlign w:val="center"/>
          </w:tcPr>
          <w:p w14:paraId="4C3F4B22" w14:textId="6F91BD72" w:rsidR="00E01BD4" w:rsidRPr="00E01BD4" w:rsidRDefault="00E01BD4" w:rsidP="00027DD0">
            <w:pPr>
              <w:tabs>
                <w:tab w:val="left" w:pos="6300"/>
              </w:tabs>
              <w:spacing w:after="0" w:line="240" w:lineRule="auto"/>
              <w:jc w:val="center"/>
              <w:rPr>
                <w:rFonts w:ascii="Times New Roman" w:hAnsi="Times New Roman"/>
                <w:b/>
                <w:sz w:val="20"/>
                <w:szCs w:val="20"/>
              </w:rPr>
            </w:pPr>
            <w:r>
              <w:rPr>
                <w:rFonts w:ascii="Times New Roman" w:hAnsi="Times New Roman"/>
                <w:b/>
                <w:sz w:val="20"/>
                <w:szCs w:val="20"/>
              </w:rPr>
              <w:t>Counts and Paragraph Assignment DUE</w:t>
            </w:r>
          </w:p>
        </w:tc>
      </w:tr>
      <w:tr w:rsidR="00E01BD4" w:rsidRPr="00590D26" w14:paraId="6B336C77" w14:textId="77777777" w:rsidTr="00DF086F">
        <w:trPr>
          <w:trHeight w:val="620"/>
        </w:trPr>
        <w:tc>
          <w:tcPr>
            <w:tcW w:w="1620" w:type="dxa"/>
            <w:gridSpan w:val="2"/>
            <w:vMerge/>
            <w:shd w:val="clear" w:color="auto" w:fill="FFFFFF"/>
          </w:tcPr>
          <w:p w14:paraId="68FB8D8C" w14:textId="7523C653" w:rsidR="00E01BD4" w:rsidRPr="00913B30" w:rsidRDefault="00E01BD4" w:rsidP="00027DD0">
            <w:pPr>
              <w:tabs>
                <w:tab w:val="left" w:pos="6300"/>
              </w:tabs>
              <w:rPr>
                <w:rFonts w:ascii="Times New Roman" w:hAnsi="Times New Roman"/>
                <w:b/>
                <w:sz w:val="20"/>
                <w:szCs w:val="20"/>
              </w:rPr>
            </w:pPr>
          </w:p>
        </w:tc>
        <w:tc>
          <w:tcPr>
            <w:tcW w:w="3000" w:type="dxa"/>
            <w:gridSpan w:val="2"/>
            <w:shd w:val="clear" w:color="auto" w:fill="FFFFFF"/>
            <w:vAlign w:val="center"/>
          </w:tcPr>
          <w:p w14:paraId="157232CA" w14:textId="77777777" w:rsidR="00E01BD4" w:rsidRPr="00E01BD4" w:rsidRDefault="00E01BD4" w:rsidP="00027DD0">
            <w:pPr>
              <w:spacing w:after="0" w:line="240" w:lineRule="auto"/>
              <w:jc w:val="center"/>
              <w:rPr>
                <w:rFonts w:ascii="Times New Roman" w:hAnsi="Times New Roman"/>
                <w:b/>
                <w:sz w:val="20"/>
                <w:szCs w:val="20"/>
              </w:rPr>
            </w:pPr>
            <w:r w:rsidRPr="00E01BD4">
              <w:rPr>
                <w:rFonts w:ascii="Times New Roman" w:hAnsi="Times New Roman"/>
                <w:b/>
                <w:sz w:val="20"/>
                <w:szCs w:val="20"/>
              </w:rPr>
              <w:t>STUDENT LEARNING OUTCOMES</w:t>
            </w:r>
          </w:p>
        </w:tc>
        <w:tc>
          <w:tcPr>
            <w:tcW w:w="3000" w:type="dxa"/>
            <w:gridSpan w:val="2"/>
            <w:shd w:val="clear" w:color="auto" w:fill="FFFFFF"/>
            <w:vAlign w:val="center"/>
          </w:tcPr>
          <w:p w14:paraId="59133DAF" w14:textId="77777777" w:rsidR="00E01BD4" w:rsidRPr="00E01BD4" w:rsidRDefault="00E01BD4" w:rsidP="00027DD0">
            <w:pPr>
              <w:spacing w:after="0" w:line="240" w:lineRule="auto"/>
              <w:jc w:val="center"/>
              <w:rPr>
                <w:rFonts w:ascii="Times New Roman" w:hAnsi="Times New Roman"/>
                <w:b/>
                <w:sz w:val="20"/>
                <w:szCs w:val="20"/>
              </w:rPr>
            </w:pPr>
            <w:r w:rsidRPr="00E01BD4">
              <w:rPr>
                <w:rFonts w:ascii="Times New Roman" w:hAnsi="Times New Roman"/>
                <w:b/>
                <w:sz w:val="20"/>
                <w:szCs w:val="20"/>
              </w:rPr>
              <w:t>TASK ANALYSIS</w:t>
            </w:r>
          </w:p>
        </w:tc>
        <w:tc>
          <w:tcPr>
            <w:tcW w:w="3000" w:type="dxa"/>
            <w:shd w:val="clear" w:color="auto" w:fill="FFFFFF"/>
            <w:vAlign w:val="center"/>
          </w:tcPr>
          <w:p w14:paraId="5232354B" w14:textId="77777777" w:rsidR="00E01BD4" w:rsidRPr="006C3AA5" w:rsidRDefault="00E01BD4" w:rsidP="00027DD0">
            <w:pPr>
              <w:tabs>
                <w:tab w:val="left" w:pos="6300"/>
              </w:tabs>
              <w:spacing w:after="0" w:line="240" w:lineRule="auto"/>
              <w:jc w:val="center"/>
              <w:rPr>
                <w:rFonts w:ascii="Times New Roman" w:hAnsi="Times New Roman"/>
                <w:b/>
                <w:color w:val="FF0000"/>
                <w:sz w:val="20"/>
                <w:szCs w:val="20"/>
              </w:rPr>
            </w:pPr>
            <w:r w:rsidRPr="00E01BD4">
              <w:rPr>
                <w:rFonts w:ascii="Times New Roman" w:hAnsi="Times New Roman"/>
                <w:b/>
                <w:sz w:val="20"/>
                <w:szCs w:val="20"/>
              </w:rPr>
              <w:t>ASSESSMENT</w:t>
            </w:r>
          </w:p>
        </w:tc>
      </w:tr>
      <w:tr w:rsidR="00E01BD4" w:rsidRPr="00590D26" w14:paraId="5FC9721B" w14:textId="77777777" w:rsidTr="00DF086F">
        <w:trPr>
          <w:trHeight w:val="1384"/>
        </w:trPr>
        <w:tc>
          <w:tcPr>
            <w:tcW w:w="1620" w:type="dxa"/>
            <w:gridSpan w:val="2"/>
            <w:vMerge/>
            <w:shd w:val="clear" w:color="auto" w:fill="FFFFFF"/>
          </w:tcPr>
          <w:p w14:paraId="2ED4F27D" w14:textId="793508F7" w:rsidR="00E01BD4" w:rsidRPr="00913B30" w:rsidRDefault="00E01BD4" w:rsidP="00027DD0">
            <w:pPr>
              <w:tabs>
                <w:tab w:val="left" w:pos="6300"/>
              </w:tabs>
              <w:spacing w:after="0" w:line="240" w:lineRule="auto"/>
              <w:rPr>
                <w:rFonts w:ascii="Times New Roman" w:hAnsi="Times New Roman"/>
                <w:b/>
                <w:sz w:val="20"/>
                <w:szCs w:val="20"/>
              </w:rPr>
            </w:pPr>
          </w:p>
        </w:tc>
        <w:tc>
          <w:tcPr>
            <w:tcW w:w="3000" w:type="dxa"/>
            <w:gridSpan w:val="2"/>
            <w:shd w:val="clear" w:color="auto" w:fill="FFFFFF"/>
          </w:tcPr>
          <w:p w14:paraId="01CCFCF8" w14:textId="77777777" w:rsidR="00E01BD4" w:rsidRPr="00E01BD4" w:rsidRDefault="00E01BD4" w:rsidP="00027DD0">
            <w:pPr>
              <w:spacing w:after="0" w:line="240" w:lineRule="auto"/>
              <w:rPr>
                <w:rFonts w:ascii="Times New Roman" w:hAnsi="Times New Roman"/>
                <w:sz w:val="20"/>
                <w:szCs w:val="20"/>
              </w:rPr>
            </w:pPr>
            <w:r w:rsidRPr="00E01BD4">
              <w:rPr>
                <w:rFonts w:ascii="Times New Roman" w:hAnsi="Times New Roman"/>
                <w:sz w:val="20"/>
                <w:szCs w:val="20"/>
              </w:rPr>
              <w:t xml:space="preserve">Distinguish between counts and paragraph </w:t>
            </w:r>
          </w:p>
          <w:p w14:paraId="3011606E" w14:textId="77777777" w:rsidR="00E01BD4" w:rsidRPr="00E01BD4" w:rsidRDefault="00E01BD4" w:rsidP="00027DD0">
            <w:pPr>
              <w:spacing w:after="0" w:line="240" w:lineRule="auto"/>
              <w:rPr>
                <w:rFonts w:ascii="Times New Roman" w:hAnsi="Times New Roman"/>
                <w:sz w:val="20"/>
                <w:szCs w:val="20"/>
              </w:rPr>
            </w:pPr>
          </w:p>
          <w:p w14:paraId="7ED0DAD8" w14:textId="2D689B03" w:rsidR="00E01BD4" w:rsidRPr="00E01BD4" w:rsidRDefault="00E01BD4" w:rsidP="00027DD0">
            <w:pPr>
              <w:spacing w:after="0" w:line="240" w:lineRule="auto"/>
              <w:rPr>
                <w:rFonts w:ascii="Times New Roman" w:hAnsi="Times New Roman"/>
                <w:sz w:val="20"/>
                <w:szCs w:val="20"/>
              </w:rPr>
            </w:pPr>
            <w:r w:rsidRPr="00E01BD4">
              <w:rPr>
                <w:rFonts w:ascii="Times New Roman" w:hAnsi="Times New Roman"/>
                <w:sz w:val="20"/>
                <w:szCs w:val="20"/>
              </w:rPr>
              <w:t xml:space="preserve">Identify each count and paragraph in a charging instrument </w:t>
            </w:r>
          </w:p>
          <w:p w14:paraId="462FECB3" w14:textId="77777777" w:rsidR="00E01BD4" w:rsidRPr="00E01BD4" w:rsidRDefault="00E01BD4" w:rsidP="00027DD0">
            <w:pPr>
              <w:spacing w:after="0" w:line="240" w:lineRule="auto"/>
              <w:rPr>
                <w:rFonts w:ascii="Times New Roman" w:hAnsi="Times New Roman"/>
                <w:sz w:val="20"/>
                <w:szCs w:val="20"/>
              </w:rPr>
            </w:pPr>
          </w:p>
          <w:p w14:paraId="3A67768F" w14:textId="2E72D761" w:rsidR="00E01BD4" w:rsidRPr="00E01BD4" w:rsidRDefault="00E01BD4" w:rsidP="00027DD0">
            <w:pPr>
              <w:spacing w:after="0" w:line="240" w:lineRule="auto"/>
              <w:rPr>
                <w:rFonts w:ascii="Times New Roman" w:hAnsi="Times New Roman"/>
                <w:sz w:val="20"/>
                <w:szCs w:val="20"/>
              </w:rPr>
            </w:pPr>
          </w:p>
        </w:tc>
        <w:tc>
          <w:tcPr>
            <w:tcW w:w="3000" w:type="dxa"/>
            <w:gridSpan w:val="2"/>
            <w:shd w:val="clear" w:color="auto" w:fill="FFFFFF"/>
          </w:tcPr>
          <w:p w14:paraId="210F9663" w14:textId="66680851" w:rsidR="00E01BD4" w:rsidRPr="00E01BD4" w:rsidRDefault="00E01BD4" w:rsidP="00E01BD4">
            <w:pPr>
              <w:spacing w:after="0" w:line="240" w:lineRule="auto"/>
              <w:rPr>
                <w:rFonts w:ascii="Times New Roman" w:hAnsi="Times New Roman"/>
                <w:sz w:val="20"/>
                <w:szCs w:val="20"/>
              </w:rPr>
            </w:pPr>
            <w:r w:rsidRPr="00E01BD4">
              <w:rPr>
                <w:rFonts w:ascii="Times New Roman" w:hAnsi="Times New Roman"/>
                <w:sz w:val="20"/>
                <w:szCs w:val="20"/>
              </w:rPr>
              <w:t>Know that a count charges an offense and a paragraph provides the method in which the offense was committed</w:t>
            </w:r>
          </w:p>
          <w:p w14:paraId="38C86054" w14:textId="3CFB6F1A" w:rsidR="00E01BD4" w:rsidRPr="00E01BD4" w:rsidRDefault="00E01BD4" w:rsidP="00E01BD4">
            <w:pPr>
              <w:spacing w:after="0" w:line="240" w:lineRule="auto"/>
              <w:ind w:left="192"/>
              <w:rPr>
                <w:rFonts w:ascii="Times New Roman" w:hAnsi="Times New Roman"/>
                <w:sz w:val="20"/>
                <w:szCs w:val="20"/>
              </w:rPr>
            </w:pPr>
          </w:p>
        </w:tc>
        <w:tc>
          <w:tcPr>
            <w:tcW w:w="3000" w:type="dxa"/>
            <w:shd w:val="clear" w:color="auto" w:fill="FFFFFF"/>
          </w:tcPr>
          <w:p w14:paraId="75671BA7" w14:textId="1D43D127" w:rsidR="00E01BD4" w:rsidRPr="00E01BD4" w:rsidRDefault="00E01BD4" w:rsidP="00027DD0">
            <w:pPr>
              <w:spacing w:after="0" w:line="240" w:lineRule="auto"/>
              <w:rPr>
                <w:rFonts w:ascii="Times New Roman" w:hAnsi="Times New Roman"/>
                <w:sz w:val="20"/>
                <w:szCs w:val="20"/>
              </w:rPr>
            </w:pPr>
            <w:r w:rsidRPr="00E01BD4">
              <w:rPr>
                <w:rFonts w:ascii="Times New Roman" w:hAnsi="Times New Roman"/>
                <w:sz w:val="20"/>
                <w:szCs w:val="20"/>
              </w:rPr>
              <w:t xml:space="preserve">Review Indictments for accuracy </w:t>
            </w:r>
          </w:p>
          <w:p w14:paraId="0F9CC47D" w14:textId="77777777" w:rsidR="00E01BD4" w:rsidRPr="006C3AA5" w:rsidRDefault="00E01BD4" w:rsidP="00027DD0">
            <w:pPr>
              <w:spacing w:after="0" w:line="240" w:lineRule="auto"/>
              <w:rPr>
                <w:rFonts w:ascii="Times New Roman" w:hAnsi="Times New Roman"/>
                <w:color w:val="FF0000"/>
                <w:sz w:val="20"/>
                <w:szCs w:val="20"/>
              </w:rPr>
            </w:pPr>
          </w:p>
          <w:p w14:paraId="0C2ABBC4" w14:textId="77777777" w:rsidR="00E01BD4" w:rsidRPr="006C3AA5" w:rsidRDefault="00E01BD4" w:rsidP="00027DD0">
            <w:pPr>
              <w:spacing w:after="0" w:line="240" w:lineRule="auto"/>
              <w:rPr>
                <w:rFonts w:ascii="Times New Roman" w:hAnsi="Times New Roman"/>
                <w:color w:val="FF0000"/>
                <w:sz w:val="20"/>
                <w:szCs w:val="20"/>
              </w:rPr>
            </w:pPr>
          </w:p>
          <w:p w14:paraId="6D3130B5" w14:textId="77777777" w:rsidR="00E01BD4" w:rsidRPr="006C3AA5" w:rsidRDefault="00E01BD4" w:rsidP="00027DD0">
            <w:pPr>
              <w:rPr>
                <w:rFonts w:ascii="Times New Roman" w:hAnsi="Times New Roman"/>
                <w:color w:val="FF0000"/>
                <w:sz w:val="20"/>
                <w:szCs w:val="20"/>
              </w:rPr>
            </w:pPr>
          </w:p>
          <w:p w14:paraId="7A245B24" w14:textId="77777777" w:rsidR="00E01BD4" w:rsidRPr="006C3AA5" w:rsidRDefault="00E01BD4" w:rsidP="00027DD0">
            <w:pPr>
              <w:rPr>
                <w:rFonts w:ascii="Times New Roman" w:hAnsi="Times New Roman"/>
                <w:color w:val="FF0000"/>
                <w:sz w:val="20"/>
                <w:szCs w:val="20"/>
              </w:rPr>
            </w:pPr>
          </w:p>
        </w:tc>
      </w:tr>
      <w:tr w:rsidR="001A034E" w:rsidRPr="00590D26" w14:paraId="7444674B" w14:textId="77777777" w:rsidTr="00464EC9">
        <w:trPr>
          <w:trHeight w:val="1703"/>
        </w:trPr>
        <w:tc>
          <w:tcPr>
            <w:tcW w:w="1620" w:type="dxa"/>
            <w:gridSpan w:val="2"/>
            <w:vMerge w:val="restart"/>
            <w:shd w:val="clear" w:color="auto" w:fill="FFFFFF"/>
          </w:tcPr>
          <w:p w14:paraId="0B409DA5" w14:textId="77777777" w:rsidR="001A034E" w:rsidRDefault="001A034E" w:rsidP="00FE65A9">
            <w:pPr>
              <w:tabs>
                <w:tab w:val="left" w:pos="6300"/>
              </w:tabs>
              <w:jc w:val="center"/>
              <w:rPr>
                <w:rFonts w:ascii="Times New Roman" w:hAnsi="Times New Roman"/>
                <w:b/>
                <w:sz w:val="20"/>
                <w:szCs w:val="20"/>
              </w:rPr>
            </w:pPr>
            <w:r>
              <w:rPr>
                <w:rFonts w:ascii="Times New Roman" w:hAnsi="Times New Roman"/>
                <w:b/>
                <w:sz w:val="20"/>
                <w:szCs w:val="20"/>
              </w:rPr>
              <w:t>February 6, 8, 13, &amp; 15,  2018</w:t>
            </w:r>
          </w:p>
          <w:p w14:paraId="166D35EC" w14:textId="48EC7631" w:rsidR="001A034E" w:rsidRPr="00913B30" w:rsidRDefault="001A034E" w:rsidP="00FE65A9">
            <w:pPr>
              <w:tabs>
                <w:tab w:val="left" w:pos="6300"/>
              </w:tabs>
              <w:jc w:val="center"/>
              <w:rPr>
                <w:rFonts w:ascii="Times New Roman" w:hAnsi="Times New Roman"/>
                <w:b/>
                <w:sz w:val="20"/>
                <w:szCs w:val="20"/>
              </w:rPr>
            </w:pPr>
            <w:r>
              <w:rPr>
                <w:rFonts w:ascii="Times New Roman" w:hAnsi="Times New Roman"/>
                <w:b/>
                <w:sz w:val="20"/>
                <w:szCs w:val="20"/>
              </w:rPr>
              <w:t xml:space="preserve"> (This will take 4 classes to cover)</w:t>
            </w:r>
          </w:p>
          <w:p w14:paraId="6ADD0523" w14:textId="0CA36CD7" w:rsidR="001A034E" w:rsidRPr="00913B30" w:rsidRDefault="001A034E" w:rsidP="00FE65A9">
            <w:pPr>
              <w:tabs>
                <w:tab w:val="left" w:pos="6300"/>
              </w:tabs>
              <w:jc w:val="center"/>
              <w:rPr>
                <w:rFonts w:ascii="Times New Roman" w:hAnsi="Times New Roman"/>
                <w:b/>
                <w:sz w:val="20"/>
                <w:szCs w:val="20"/>
              </w:rPr>
            </w:pPr>
          </w:p>
        </w:tc>
        <w:tc>
          <w:tcPr>
            <w:tcW w:w="9000" w:type="dxa"/>
            <w:gridSpan w:val="5"/>
            <w:shd w:val="clear" w:color="auto" w:fill="FFFFFF"/>
            <w:vAlign w:val="center"/>
          </w:tcPr>
          <w:p w14:paraId="3C1B0966" w14:textId="1D12B332" w:rsidR="001A034E" w:rsidRPr="00A04E4B" w:rsidRDefault="001A034E" w:rsidP="00027DD0">
            <w:pPr>
              <w:spacing w:after="0" w:line="240" w:lineRule="auto"/>
              <w:jc w:val="center"/>
              <w:rPr>
                <w:rFonts w:ascii="Times New Roman" w:hAnsi="Times New Roman"/>
                <w:b/>
                <w:color w:val="FF0000"/>
                <w:sz w:val="20"/>
                <w:szCs w:val="20"/>
              </w:rPr>
            </w:pPr>
            <w:r w:rsidRPr="00A04E4B">
              <w:rPr>
                <w:rFonts w:ascii="Times New Roman" w:hAnsi="Times New Roman"/>
                <w:b/>
                <w:sz w:val="20"/>
                <w:szCs w:val="20"/>
              </w:rPr>
              <w:t xml:space="preserve">WRIT OF HABEAS CORPUS Training  </w:t>
            </w:r>
          </w:p>
        </w:tc>
      </w:tr>
      <w:tr w:rsidR="001A034E" w:rsidRPr="00590D26" w14:paraId="69442828" w14:textId="77777777" w:rsidTr="00DF086F">
        <w:trPr>
          <w:trHeight w:val="620"/>
        </w:trPr>
        <w:tc>
          <w:tcPr>
            <w:tcW w:w="1620" w:type="dxa"/>
            <w:gridSpan w:val="2"/>
            <w:vMerge/>
            <w:shd w:val="clear" w:color="auto" w:fill="FFFFFF"/>
          </w:tcPr>
          <w:p w14:paraId="0E1A4309" w14:textId="62E215DA" w:rsidR="001A034E" w:rsidRDefault="001A034E" w:rsidP="00FE65A9">
            <w:pPr>
              <w:tabs>
                <w:tab w:val="left" w:pos="6300"/>
              </w:tabs>
              <w:jc w:val="center"/>
              <w:rPr>
                <w:rFonts w:ascii="Times New Roman" w:hAnsi="Times New Roman"/>
                <w:b/>
                <w:sz w:val="20"/>
                <w:szCs w:val="20"/>
              </w:rPr>
            </w:pPr>
          </w:p>
        </w:tc>
        <w:tc>
          <w:tcPr>
            <w:tcW w:w="3000" w:type="dxa"/>
            <w:gridSpan w:val="2"/>
            <w:shd w:val="clear" w:color="auto" w:fill="FFFFFF"/>
            <w:vAlign w:val="center"/>
          </w:tcPr>
          <w:p w14:paraId="208A761B" w14:textId="479E83B8" w:rsidR="001A034E" w:rsidRPr="00A04E4B" w:rsidRDefault="001A034E" w:rsidP="00A04E4B">
            <w:pPr>
              <w:spacing w:after="0" w:line="240" w:lineRule="auto"/>
              <w:jc w:val="center"/>
              <w:rPr>
                <w:rFonts w:ascii="Times New Roman" w:hAnsi="Times New Roman"/>
                <w:sz w:val="20"/>
                <w:szCs w:val="20"/>
              </w:rPr>
            </w:pPr>
            <w:r w:rsidRPr="00A04E4B">
              <w:rPr>
                <w:rFonts w:ascii="Times New Roman" w:hAnsi="Times New Roman"/>
                <w:b/>
                <w:sz w:val="20"/>
                <w:szCs w:val="20"/>
              </w:rPr>
              <w:t>STUDENT LEARNING OUTCOMES</w:t>
            </w:r>
          </w:p>
        </w:tc>
        <w:tc>
          <w:tcPr>
            <w:tcW w:w="3000" w:type="dxa"/>
            <w:gridSpan w:val="2"/>
            <w:shd w:val="clear" w:color="auto" w:fill="FFFFFF"/>
            <w:vAlign w:val="center"/>
          </w:tcPr>
          <w:p w14:paraId="7AE1A85F" w14:textId="272FF1ED" w:rsidR="001A034E" w:rsidRPr="00A04E4B" w:rsidRDefault="001A034E" w:rsidP="00A04E4B">
            <w:pPr>
              <w:spacing w:after="0" w:line="240" w:lineRule="auto"/>
              <w:ind w:left="192"/>
              <w:jc w:val="center"/>
              <w:rPr>
                <w:rFonts w:ascii="Times New Roman" w:hAnsi="Times New Roman"/>
                <w:sz w:val="20"/>
                <w:szCs w:val="20"/>
              </w:rPr>
            </w:pPr>
            <w:r w:rsidRPr="00A04E4B">
              <w:rPr>
                <w:rFonts w:ascii="Times New Roman" w:hAnsi="Times New Roman"/>
                <w:b/>
                <w:sz w:val="20"/>
                <w:szCs w:val="20"/>
              </w:rPr>
              <w:t>TASK ANALYSIS</w:t>
            </w:r>
          </w:p>
        </w:tc>
        <w:tc>
          <w:tcPr>
            <w:tcW w:w="3000" w:type="dxa"/>
            <w:shd w:val="clear" w:color="auto" w:fill="FFFFFF"/>
            <w:vAlign w:val="center"/>
          </w:tcPr>
          <w:p w14:paraId="3E05380D" w14:textId="7560E0E5" w:rsidR="001A034E" w:rsidRPr="00A04E4B" w:rsidRDefault="001A034E" w:rsidP="00A04E4B">
            <w:pPr>
              <w:jc w:val="center"/>
              <w:rPr>
                <w:rFonts w:ascii="Times New Roman" w:hAnsi="Times New Roman"/>
                <w:sz w:val="20"/>
                <w:szCs w:val="20"/>
              </w:rPr>
            </w:pPr>
            <w:r w:rsidRPr="00A04E4B">
              <w:rPr>
                <w:rFonts w:ascii="Times New Roman" w:hAnsi="Times New Roman"/>
                <w:b/>
                <w:sz w:val="20"/>
                <w:szCs w:val="20"/>
              </w:rPr>
              <w:t>ASSESSMENT</w:t>
            </w:r>
          </w:p>
        </w:tc>
      </w:tr>
      <w:tr w:rsidR="001A034E" w:rsidRPr="00590D26" w14:paraId="19FEE847" w14:textId="77777777" w:rsidTr="00DF086F">
        <w:trPr>
          <w:trHeight w:val="620"/>
        </w:trPr>
        <w:tc>
          <w:tcPr>
            <w:tcW w:w="1620" w:type="dxa"/>
            <w:gridSpan w:val="2"/>
            <w:vMerge/>
            <w:shd w:val="clear" w:color="auto" w:fill="FFFFFF"/>
          </w:tcPr>
          <w:p w14:paraId="20A33C5B" w14:textId="58E487EB" w:rsidR="001A034E" w:rsidRPr="00913B30" w:rsidRDefault="001A034E" w:rsidP="00FE65A9">
            <w:pPr>
              <w:tabs>
                <w:tab w:val="left" w:pos="6300"/>
              </w:tabs>
              <w:jc w:val="center"/>
              <w:rPr>
                <w:rFonts w:ascii="Times New Roman" w:hAnsi="Times New Roman"/>
                <w:b/>
                <w:sz w:val="20"/>
                <w:szCs w:val="20"/>
              </w:rPr>
            </w:pPr>
          </w:p>
        </w:tc>
        <w:tc>
          <w:tcPr>
            <w:tcW w:w="3000" w:type="dxa"/>
            <w:gridSpan w:val="2"/>
            <w:shd w:val="clear" w:color="auto" w:fill="FFFFFF"/>
            <w:vAlign w:val="center"/>
          </w:tcPr>
          <w:p w14:paraId="15EE7F65" w14:textId="77777777" w:rsidR="001A034E" w:rsidRPr="00A04E4B" w:rsidRDefault="001A034E" w:rsidP="00A04E4B">
            <w:pPr>
              <w:spacing w:after="0" w:line="240" w:lineRule="auto"/>
              <w:rPr>
                <w:rFonts w:ascii="Times New Roman" w:hAnsi="Times New Roman"/>
                <w:sz w:val="20"/>
                <w:szCs w:val="20"/>
              </w:rPr>
            </w:pPr>
            <w:r w:rsidRPr="00A04E4B">
              <w:rPr>
                <w:rFonts w:ascii="Times New Roman" w:hAnsi="Times New Roman"/>
                <w:sz w:val="20"/>
                <w:szCs w:val="20"/>
              </w:rPr>
              <w:t>Know what is a WRIT</w:t>
            </w:r>
          </w:p>
          <w:p w14:paraId="226BDEA2" w14:textId="77777777" w:rsidR="001A034E" w:rsidRPr="00A04E4B" w:rsidRDefault="001A034E" w:rsidP="00A04E4B">
            <w:pPr>
              <w:spacing w:after="0" w:line="240" w:lineRule="auto"/>
              <w:rPr>
                <w:rFonts w:ascii="Times New Roman" w:hAnsi="Times New Roman"/>
                <w:sz w:val="20"/>
                <w:szCs w:val="20"/>
              </w:rPr>
            </w:pPr>
            <w:r w:rsidRPr="00A04E4B">
              <w:rPr>
                <w:rFonts w:ascii="Times New Roman" w:hAnsi="Times New Roman"/>
                <w:sz w:val="20"/>
                <w:szCs w:val="20"/>
              </w:rPr>
              <w:t>When to file a WRIT</w:t>
            </w:r>
          </w:p>
          <w:p w14:paraId="41B13760" w14:textId="77777777" w:rsidR="001A034E" w:rsidRPr="00A04E4B" w:rsidRDefault="001A034E" w:rsidP="00A04E4B">
            <w:pPr>
              <w:spacing w:after="0" w:line="240" w:lineRule="auto"/>
              <w:rPr>
                <w:rFonts w:ascii="Times New Roman" w:hAnsi="Times New Roman"/>
                <w:sz w:val="20"/>
                <w:szCs w:val="20"/>
              </w:rPr>
            </w:pPr>
            <w:r w:rsidRPr="00A04E4B">
              <w:rPr>
                <w:rFonts w:ascii="Times New Roman" w:hAnsi="Times New Roman"/>
                <w:sz w:val="20"/>
                <w:szCs w:val="20"/>
              </w:rPr>
              <w:t>Process to file a WRIT</w:t>
            </w:r>
          </w:p>
          <w:p w14:paraId="71D6B799" w14:textId="2DAB7B40" w:rsidR="001A034E" w:rsidRPr="00A04E4B" w:rsidRDefault="001A034E" w:rsidP="00A04E4B">
            <w:pPr>
              <w:spacing w:after="0" w:line="240" w:lineRule="auto"/>
              <w:rPr>
                <w:rFonts w:ascii="Times New Roman" w:hAnsi="Times New Roman"/>
                <w:sz w:val="20"/>
                <w:szCs w:val="20"/>
              </w:rPr>
            </w:pPr>
            <w:r w:rsidRPr="00A04E4B">
              <w:rPr>
                <w:rFonts w:ascii="Times New Roman" w:hAnsi="Times New Roman"/>
                <w:sz w:val="20"/>
                <w:szCs w:val="20"/>
              </w:rPr>
              <w:t xml:space="preserve">Different types of WRITs: </w:t>
            </w:r>
          </w:p>
          <w:p w14:paraId="785F6465" w14:textId="77777777" w:rsidR="001A034E" w:rsidRPr="00A04E4B" w:rsidRDefault="001A034E" w:rsidP="00A04E4B">
            <w:pPr>
              <w:spacing w:after="0" w:line="240" w:lineRule="auto"/>
              <w:rPr>
                <w:rFonts w:ascii="Times New Roman" w:hAnsi="Times New Roman"/>
                <w:sz w:val="20"/>
                <w:szCs w:val="20"/>
              </w:rPr>
            </w:pPr>
            <w:r w:rsidRPr="00A04E4B">
              <w:rPr>
                <w:rFonts w:ascii="Times New Roman" w:hAnsi="Times New Roman"/>
                <w:sz w:val="20"/>
                <w:szCs w:val="20"/>
              </w:rPr>
              <w:t>Misdemeanor and Felony WRITs</w:t>
            </w:r>
          </w:p>
          <w:p w14:paraId="08ED02AB" w14:textId="7E9B7A30" w:rsidR="001A034E" w:rsidRPr="006C3AA5" w:rsidRDefault="001A034E" w:rsidP="00A04E4B">
            <w:pPr>
              <w:spacing w:after="0" w:line="240" w:lineRule="auto"/>
              <w:rPr>
                <w:rFonts w:ascii="Times New Roman" w:hAnsi="Times New Roman"/>
                <w:color w:val="FF0000"/>
                <w:sz w:val="20"/>
                <w:szCs w:val="20"/>
              </w:rPr>
            </w:pPr>
            <w:r w:rsidRPr="006C3AA5">
              <w:rPr>
                <w:rFonts w:ascii="Times New Roman" w:hAnsi="Times New Roman"/>
                <w:color w:val="FF0000"/>
                <w:sz w:val="20"/>
                <w:szCs w:val="20"/>
              </w:rPr>
              <w:t xml:space="preserve"> </w:t>
            </w:r>
          </w:p>
        </w:tc>
        <w:tc>
          <w:tcPr>
            <w:tcW w:w="3000" w:type="dxa"/>
            <w:gridSpan w:val="2"/>
            <w:shd w:val="clear" w:color="auto" w:fill="FFFFFF"/>
            <w:vAlign w:val="center"/>
          </w:tcPr>
          <w:p w14:paraId="10E2E4EE" w14:textId="205764D4" w:rsidR="001A034E" w:rsidRPr="006C3AA5" w:rsidRDefault="001A034E" w:rsidP="00A04E4B">
            <w:pPr>
              <w:spacing w:after="0" w:line="240" w:lineRule="auto"/>
              <w:ind w:left="192"/>
              <w:rPr>
                <w:rFonts w:ascii="Times New Roman" w:hAnsi="Times New Roman"/>
                <w:b/>
                <w:color w:val="FF0000"/>
                <w:sz w:val="20"/>
                <w:szCs w:val="20"/>
              </w:rPr>
            </w:pPr>
            <w:r w:rsidRPr="00A04E4B">
              <w:rPr>
                <w:rFonts w:ascii="Times New Roman" w:hAnsi="Times New Roman"/>
                <w:sz w:val="20"/>
                <w:szCs w:val="20"/>
              </w:rPr>
              <w:t xml:space="preserve">Read the Code of Criminal Procedure  </w:t>
            </w:r>
          </w:p>
        </w:tc>
        <w:tc>
          <w:tcPr>
            <w:tcW w:w="3000" w:type="dxa"/>
            <w:shd w:val="clear" w:color="auto" w:fill="FFFFFF"/>
            <w:vAlign w:val="center"/>
          </w:tcPr>
          <w:p w14:paraId="04CC5B85" w14:textId="77777777" w:rsidR="001A034E" w:rsidRPr="00A04E4B" w:rsidRDefault="001A034E" w:rsidP="00A04E4B">
            <w:pPr>
              <w:spacing w:after="0" w:line="240" w:lineRule="auto"/>
              <w:rPr>
                <w:rFonts w:ascii="Times New Roman" w:hAnsi="Times New Roman"/>
                <w:sz w:val="20"/>
                <w:szCs w:val="20"/>
              </w:rPr>
            </w:pPr>
            <w:r w:rsidRPr="00A04E4B">
              <w:rPr>
                <w:rFonts w:ascii="Times New Roman" w:hAnsi="Times New Roman"/>
                <w:sz w:val="20"/>
                <w:szCs w:val="20"/>
              </w:rPr>
              <w:t xml:space="preserve">Complete a WRIT OF HABEAS CORPUS </w:t>
            </w:r>
          </w:p>
          <w:p w14:paraId="2EDFC373" w14:textId="55F329BA" w:rsidR="001A034E" w:rsidRPr="00A04E4B" w:rsidRDefault="001A034E" w:rsidP="00A04E4B">
            <w:pPr>
              <w:spacing w:after="0" w:line="240" w:lineRule="auto"/>
              <w:rPr>
                <w:rFonts w:ascii="Times New Roman" w:hAnsi="Times New Roman"/>
                <w:b/>
                <w:sz w:val="20"/>
                <w:szCs w:val="20"/>
              </w:rPr>
            </w:pPr>
            <w:r w:rsidRPr="00A04E4B">
              <w:rPr>
                <w:rFonts w:ascii="Times New Roman" w:hAnsi="Times New Roman"/>
                <w:sz w:val="20"/>
                <w:szCs w:val="20"/>
              </w:rPr>
              <w:t>(</w:t>
            </w:r>
            <w:r w:rsidRPr="00A04E4B">
              <w:rPr>
                <w:rFonts w:ascii="Times New Roman" w:hAnsi="Times New Roman"/>
                <w:b/>
                <w:sz w:val="20"/>
                <w:szCs w:val="20"/>
              </w:rPr>
              <w:t>Final Draft TBA)</w:t>
            </w:r>
          </w:p>
          <w:p w14:paraId="5E0C53FD" w14:textId="383F4871" w:rsidR="001A034E" w:rsidRPr="006C3AA5" w:rsidRDefault="001A034E" w:rsidP="00027DD0">
            <w:pPr>
              <w:jc w:val="center"/>
              <w:rPr>
                <w:rFonts w:ascii="Times New Roman" w:hAnsi="Times New Roman"/>
                <w:b/>
                <w:color w:val="FF0000"/>
                <w:sz w:val="20"/>
                <w:szCs w:val="20"/>
              </w:rPr>
            </w:pPr>
          </w:p>
        </w:tc>
      </w:tr>
      <w:tr w:rsidR="00DF086F" w:rsidRPr="00DF086F" w14:paraId="592F7BB3" w14:textId="77777777" w:rsidTr="00DF086F">
        <w:tc>
          <w:tcPr>
            <w:tcW w:w="1507" w:type="dxa"/>
            <w:shd w:val="clear" w:color="auto" w:fill="FFFFFF"/>
            <w:vAlign w:val="center"/>
          </w:tcPr>
          <w:p w14:paraId="3F8424FF" w14:textId="77777777" w:rsidR="00DF086F" w:rsidRPr="00DF086F" w:rsidRDefault="00DF086F" w:rsidP="00DF086F">
            <w:pPr>
              <w:tabs>
                <w:tab w:val="left" w:pos="6300"/>
              </w:tabs>
              <w:spacing w:after="0" w:line="240" w:lineRule="auto"/>
              <w:jc w:val="center"/>
              <w:rPr>
                <w:rFonts w:ascii="Times New Roman" w:hAnsi="Times New Roman"/>
                <w:b/>
                <w:sz w:val="24"/>
                <w:szCs w:val="24"/>
              </w:rPr>
            </w:pPr>
            <w:r w:rsidRPr="00DF086F">
              <w:rPr>
                <w:rFonts w:ascii="Times New Roman" w:hAnsi="Times New Roman"/>
                <w:b/>
                <w:sz w:val="24"/>
                <w:szCs w:val="24"/>
              </w:rPr>
              <w:t>DATE</w:t>
            </w:r>
          </w:p>
        </w:tc>
        <w:tc>
          <w:tcPr>
            <w:tcW w:w="9113" w:type="dxa"/>
            <w:gridSpan w:val="6"/>
            <w:shd w:val="clear" w:color="auto" w:fill="FFFFFF"/>
            <w:vAlign w:val="center"/>
          </w:tcPr>
          <w:p w14:paraId="4B8C1C88" w14:textId="77777777" w:rsidR="00DF086F" w:rsidRPr="00DF086F" w:rsidRDefault="00DF086F" w:rsidP="00DF086F">
            <w:pPr>
              <w:tabs>
                <w:tab w:val="left" w:pos="6300"/>
              </w:tabs>
              <w:spacing w:after="0" w:line="240" w:lineRule="auto"/>
              <w:jc w:val="center"/>
              <w:rPr>
                <w:rFonts w:ascii="Times New Roman" w:hAnsi="Times New Roman"/>
                <w:b/>
                <w:sz w:val="24"/>
                <w:szCs w:val="24"/>
              </w:rPr>
            </w:pPr>
            <w:r w:rsidRPr="00DF086F">
              <w:rPr>
                <w:rFonts w:ascii="Times New Roman" w:hAnsi="Times New Roman"/>
                <w:b/>
                <w:sz w:val="24"/>
                <w:szCs w:val="24"/>
              </w:rPr>
              <w:t>ASSIGNMENT</w:t>
            </w:r>
          </w:p>
        </w:tc>
      </w:tr>
      <w:tr w:rsidR="00DF086F" w:rsidRPr="00DF086F" w14:paraId="0285C53F" w14:textId="77777777" w:rsidTr="00DF086F">
        <w:tc>
          <w:tcPr>
            <w:tcW w:w="1507" w:type="dxa"/>
            <w:vMerge w:val="restart"/>
            <w:shd w:val="clear" w:color="auto" w:fill="FFFFFF"/>
          </w:tcPr>
          <w:p w14:paraId="7E333790" w14:textId="67255194" w:rsidR="00DF086F" w:rsidRPr="00DF086F" w:rsidRDefault="00DF086F" w:rsidP="00DF086F">
            <w:pPr>
              <w:tabs>
                <w:tab w:val="left" w:pos="6300"/>
              </w:tabs>
              <w:rPr>
                <w:rFonts w:ascii="Times New Roman" w:hAnsi="Times New Roman"/>
                <w:b/>
                <w:sz w:val="20"/>
                <w:szCs w:val="20"/>
              </w:rPr>
            </w:pPr>
            <w:r>
              <w:rPr>
                <w:rFonts w:ascii="Times New Roman" w:hAnsi="Times New Roman"/>
                <w:b/>
                <w:sz w:val="20"/>
                <w:szCs w:val="20"/>
              </w:rPr>
              <w:t xml:space="preserve">February 20 &amp; 22, 2018 (Tuesday &amp; Thursday) </w:t>
            </w:r>
          </w:p>
        </w:tc>
        <w:tc>
          <w:tcPr>
            <w:tcW w:w="3000" w:type="dxa"/>
            <w:gridSpan w:val="2"/>
            <w:shd w:val="clear" w:color="auto" w:fill="FFFFFF"/>
            <w:vAlign w:val="center"/>
          </w:tcPr>
          <w:p w14:paraId="0DE77E96" w14:textId="77777777" w:rsidR="00DF086F" w:rsidRPr="00DF086F" w:rsidRDefault="00DF086F" w:rsidP="00DF086F">
            <w:pPr>
              <w:spacing w:after="0" w:line="240" w:lineRule="auto"/>
              <w:jc w:val="center"/>
              <w:rPr>
                <w:rFonts w:ascii="Times New Roman" w:hAnsi="Times New Roman"/>
                <w:b/>
                <w:sz w:val="20"/>
                <w:szCs w:val="20"/>
              </w:rPr>
            </w:pPr>
            <w:r w:rsidRPr="00DF086F">
              <w:rPr>
                <w:rFonts w:ascii="Times New Roman" w:hAnsi="Times New Roman"/>
                <w:b/>
                <w:sz w:val="20"/>
                <w:szCs w:val="20"/>
              </w:rPr>
              <w:t>STUDENT LEARNING OUTCOMES</w:t>
            </w:r>
          </w:p>
        </w:tc>
        <w:tc>
          <w:tcPr>
            <w:tcW w:w="3000" w:type="dxa"/>
            <w:gridSpan w:val="2"/>
            <w:shd w:val="clear" w:color="auto" w:fill="FFFFFF"/>
            <w:vAlign w:val="center"/>
          </w:tcPr>
          <w:p w14:paraId="04EFE9EE" w14:textId="77777777" w:rsidR="00DF086F" w:rsidRPr="00DF086F" w:rsidRDefault="00DF086F" w:rsidP="00DF086F">
            <w:pPr>
              <w:spacing w:after="0" w:line="240" w:lineRule="auto"/>
              <w:jc w:val="center"/>
              <w:rPr>
                <w:rFonts w:ascii="Times New Roman" w:hAnsi="Times New Roman"/>
                <w:b/>
                <w:sz w:val="20"/>
                <w:szCs w:val="20"/>
              </w:rPr>
            </w:pPr>
            <w:r w:rsidRPr="00DF086F">
              <w:rPr>
                <w:rFonts w:ascii="Times New Roman" w:hAnsi="Times New Roman"/>
                <w:b/>
                <w:sz w:val="20"/>
                <w:szCs w:val="20"/>
              </w:rPr>
              <w:t>TASK ANALYSIS</w:t>
            </w:r>
          </w:p>
        </w:tc>
        <w:tc>
          <w:tcPr>
            <w:tcW w:w="3113" w:type="dxa"/>
            <w:gridSpan w:val="2"/>
            <w:shd w:val="clear" w:color="auto" w:fill="FFFFFF"/>
            <w:vAlign w:val="center"/>
          </w:tcPr>
          <w:p w14:paraId="02EE1419" w14:textId="77777777" w:rsidR="00DF086F" w:rsidRPr="00DF086F" w:rsidRDefault="00DF086F" w:rsidP="00DF086F">
            <w:pPr>
              <w:tabs>
                <w:tab w:val="left" w:pos="6300"/>
              </w:tabs>
              <w:spacing w:after="0" w:line="240" w:lineRule="auto"/>
              <w:jc w:val="center"/>
              <w:rPr>
                <w:rFonts w:ascii="Times New Roman" w:hAnsi="Times New Roman"/>
                <w:b/>
                <w:sz w:val="20"/>
                <w:szCs w:val="20"/>
              </w:rPr>
            </w:pPr>
            <w:r w:rsidRPr="00DF086F">
              <w:rPr>
                <w:rFonts w:ascii="Times New Roman" w:hAnsi="Times New Roman"/>
                <w:b/>
                <w:sz w:val="20"/>
                <w:szCs w:val="20"/>
              </w:rPr>
              <w:t>ASSESSMENT</w:t>
            </w:r>
          </w:p>
        </w:tc>
      </w:tr>
      <w:tr w:rsidR="00DF086F" w:rsidRPr="00DF086F" w14:paraId="2F594A4F" w14:textId="77777777" w:rsidTr="00DF086F">
        <w:tc>
          <w:tcPr>
            <w:tcW w:w="1507" w:type="dxa"/>
            <w:vMerge/>
            <w:shd w:val="clear" w:color="auto" w:fill="FFFFFF"/>
          </w:tcPr>
          <w:p w14:paraId="60ECC446" w14:textId="77777777" w:rsidR="00DF086F" w:rsidRPr="00DF086F" w:rsidRDefault="00DF086F" w:rsidP="00DF086F">
            <w:pPr>
              <w:tabs>
                <w:tab w:val="left" w:pos="6300"/>
              </w:tabs>
              <w:spacing w:after="0" w:line="240" w:lineRule="auto"/>
              <w:rPr>
                <w:rFonts w:ascii="Times New Roman" w:hAnsi="Times New Roman"/>
                <w:b/>
                <w:sz w:val="20"/>
                <w:szCs w:val="20"/>
              </w:rPr>
            </w:pPr>
          </w:p>
        </w:tc>
        <w:tc>
          <w:tcPr>
            <w:tcW w:w="3000" w:type="dxa"/>
            <w:gridSpan w:val="2"/>
            <w:shd w:val="clear" w:color="auto" w:fill="FFFFFF"/>
          </w:tcPr>
          <w:p w14:paraId="76329FB7" w14:textId="6BB59000" w:rsidR="00DF086F" w:rsidRPr="00DF086F" w:rsidRDefault="00DF086F" w:rsidP="00DF086F">
            <w:pPr>
              <w:spacing w:after="0" w:line="240" w:lineRule="auto"/>
              <w:rPr>
                <w:rFonts w:ascii="Times New Roman" w:hAnsi="Times New Roman"/>
                <w:sz w:val="20"/>
                <w:szCs w:val="20"/>
              </w:rPr>
            </w:pPr>
            <w:r w:rsidRPr="00DF086F">
              <w:rPr>
                <w:rFonts w:ascii="Times New Roman" w:hAnsi="Times New Roman"/>
                <w:sz w:val="20"/>
                <w:szCs w:val="20"/>
              </w:rPr>
              <w:t>Pre Trial Diversion Packets</w:t>
            </w:r>
          </w:p>
        </w:tc>
        <w:tc>
          <w:tcPr>
            <w:tcW w:w="3000" w:type="dxa"/>
            <w:gridSpan w:val="2"/>
            <w:shd w:val="clear" w:color="auto" w:fill="FFFFFF"/>
          </w:tcPr>
          <w:p w14:paraId="0F26366E" w14:textId="4EAEBBC9" w:rsidR="00DF086F" w:rsidRPr="00DF086F" w:rsidRDefault="00DF086F" w:rsidP="00DF086F">
            <w:pPr>
              <w:spacing w:after="0" w:line="240" w:lineRule="auto"/>
              <w:ind w:left="222"/>
              <w:rPr>
                <w:rFonts w:ascii="Times New Roman" w:hAnsi="Times New Roman"/>
                <w:sz w:val="20"/>
                <w:szCs w:val="20"/>
              </w:rPr>
            </w:pPr>
            <w:r w:rsidRPr="00DF086F">
              <w:rPr>
                <w:rFonts w:ascii="Times" w:hAnsi="Times"/>
                <w:sz w:val="20"/>
                <w:szCs w:val="20"/>
              </w:rPr>
              <w:t>Compile all information necessary to prepare a PTD packet.</w:t>
            </w:r>
          </w:p>
        </w:tc>
        <w:tc>
          <w:tcPr>
            <w:tcW w:w="3113" w:type="dxa"/>
            <w:gridSpan w:val="2"/>
            <w:shd w:val="clear" w:color="auto" w:fill="FFFFFF"/>
          </w:tcPr>
          <w:p w14:paraId="240EF1EF" w14:textId="77777777" w:rsidR="00DF086F" w:rsidRPr="00DF086F" w:rsidRDefault="00DF086F" w:rsidP="00DF086F">
            <w:pPr>
              <w:ind w:left="192"/>
              <w:rPr>
                <w:rFonts w:ascii="Times New Roman" w:hAnsi="Times New Roman"/>
                <w:sz w:val="20"/>
                <w:szCs w:val="20"/>
              </w:rPr>
            </w:pPr>
            <w:r w:rsidRPr="00DF086F">
              <w:rPr>
                <w:rFonts w:ascii="Times New Roman" w:hAnsi="Times New Roman"/>
                <w:sz w:val="20"/>
                <w:szCs w:val="20"/>
              </w:rPr>
              <w:t>Prepare a Pre Trial Diversion Packet.</w:t>
            </w:r>
          </w:p>
          <w:p w14:paraId="4802D2AE" w14:textId="317E2A09" w:rsidR="00DF086F" w:rsidRPr="00DF086F" w:rsidRDefault="00DF086F" w:rsidP="00DF086F">
            <w:pPr>
              <w:tabs>
                <w:tab w:val="left" w:pos="6300"/>
              </w:tabs>
              <w:spacing w:after="0" w:line="240" w:lineRule="auto"/>
              <w:rPr>
                <w:rFonts w:ascii="Times New Roman" w:hAnsi="Times New Roman"/>
                <w:sz w:val="20"/>
                <w:szCs w:val="20"/>
              </w:rPr>
            </w:pPr>
          </w:p>
        </w:tc>
      </w:tr>
      <w:tr w:rsidR="00DF086F" w:rsidRPr="00DF086F" w14:paraId="29130499" w14:textId="77777777" w:rsidTr="00DF086F">
        <w:trPr>
          <w:trHeight w:val="701"/>
        </w:trPr>
        <w:tc>
          <w:tcPr>
            <w:tcW w:w="1507" w:type="dxa"/>
            <w:shd w:val="clear" w:color="auto" w:fill="FFFFFF"/>
          </w:tcPr>
          <w:p w14:paraId="3DF47BE2" w14:textId="404D2BB7" w:rsidR="00DF086F" w:rsidRPr="00DF086F" w:rsidRDefault="00DF086F" w:rsidP="00DF086F">
            <w:pPr>
              <w:tabs>
                <w:tab w:val="left" w:pos="6300"/>
              </w:tabs>
              <w:spacing w:after="0" w:line="240" w:lineRule="auto"/>
              <w:rPr>
                <w:rFonts w:ascii="Times New Roman" w:hAnsi="Times New Roman"/>
                <w:b/>
                <w:sz w:val="20"/>
                <w:szCs w:val="20"/>
              </w:rPr>
            </w:pPr>
            <w:r>
              <w:rPr>
                <w:rFonts w:ascii="Times New Roman" w:hAnsi="Times New Roman"/>
                <w:b/>
                <w:sz w:val="20"/>
                <w:szCs w:val="20"/>
              </w:rPr>
              <w:t>February 27, 2018 (Tuesday)</w:t>
            </w:r>
          </w:p>
        </w:tc>
        <w:tc>
          <w:tcPr>
            <w:tcW w:w="3000" w:type="dxa"/>
            <w:gridSpan w:val="2"/>
            <w:shd w:val="clear" w:color="auto" w:fill="FFFFFF"/>
            <w:vAlign w:val="center"/>
          </w:tcPr>
          <w:p w14:paraId="327650C5" w14:textId="77777777" w:rsidR="00DF086F" w:rsidRPr="00DF086F" w:rsidRDefault="00DF086F" w:rsidP="00DF086F">
            <w:pPr>
              <w:ind w:left="192"/>
              <w:rPr>
                <w:rFonts w:ascii="Times New Roman" w:hAnsi="Times New Roman"/>
                <w:sz w:val="20"/>
                <w:szCs w:val="20"/>
              </w:rPr>
            </w:pPr>
            <w:r w:rsidRPr="00DF086F">
              <w:rPr>
                <w:rFonts w:ascii="Times New Roman" w:hAnsi="Times New Roman"/>
                <w:sz w:val="20"/>
                <w:szCs w:val="20"/>
              </w:rPr>
              <w:t>COUNTS AND PARAGRAPHS REVIEW</w:t>
            </w:r>
          </w:p>
          <w:p w14:paraId="67415F98" w14:textId="77777777" w:rsidR="00DF086F" w:rsidRPr="00DF086F" w:rsidRDefault="00DF086F" w:rsidP="00DF086F">
            <w:pPr>
              <w:spacing w:after="0" w:line="240" w:lineRule="auto"/>
              <w:rPr>
                <w:rFonts w:ascii="Times New Roman" w:hAnsi="Times New Roman"/>
                <w:sz w:val="20"/>
                <w:szCs w:val="20"/>
              </w:rPr>
            </w:pPr>
            <w:r w:rsidRPr="00DF086F">
              <w:rPr>
                <w:rFonts w:ascii="Times New Roman" w:hAnsi="Times New Roman"/>
                <w:sz w:val="20"/>
                <w:szCs w:val="20"/>
              </w:rPr>
              <w:t xml:space="preserve">Misdemeanor Offenses &amp; </w:t>
            </w:r>
          </w:p>
          <w:p w14:paraId="51FD49E5" w14:textId="77777777" w:rsidR="00DF086F" w:rsidRPr="00DF086F" w:rsidRDefault="00DF086F" w:rsidP="00DF086F">
            <w:pPr>
              <w:spacing w:after="0" w:line="240" w:lineRule="auto"/>
              <w:rPr>
                <w:rFonts w:ascii="Times New Roman" w:hAnsi="Times New Roman"/>
                <w:sz w:val="20"/>
                <w:szCs w:val="20"/>
              </w:rPr>
            </w:pPr>
          </w:p>
          <w:p w14:paraId="7D08C3CF" w14:textId="77777777" w:rsidR="00DF086F" w:rsidRPr="00DF086F" w:rsidRDefault="00DF086F" w:rsidP="00DF086F">
            <w:pPr>
              <w:spacing w:after="0" w:line="240" w:lineRule="auto"/>
              <w:rPr>
                <w:rFonts w:ascii="Times New Roman" w:hAnsi="Times New Roman"/>
                <w:sz w:val="20"/>
                <w:szCs w:val="20"/>
              </w:rPr>
            </w:pPr>
            <w:r w:rsidRPr="00DF086F">
              <w:rPr>
                <w:rFonts w:ascii="Times New Roman" w:hAnsi="Times New Roman"/>
                <w:sz w:val="20"/>
                <w:szCs w:val="20"/>
              </w:rPr>
              <w:t>Assault Case Offense Report</w:t>
            </w:r>
          </w:p>
        </w:tc>
        <w:tc>
          <w:tcPr>
            <w:tcW w:w="3000" w:type="dxa"/>
            <w:gridSpan w:val="2"/>
            <w:shd w:val="clear" w:color="auto" w:fill="FFFFFF"/>
            <w:vAlign w:val="center"/>
          </w:tcPr>
          <w:p w14:paraId="544CD26F" w14:textId="77777777" w:rsidR="00DF086F" w:rsidRPr="00DF086F" w:rsidRDefault="00DF086F" w:rsidP="00DF086F">
            <w:pPr>
              <w:numPr>
                <w:ilvl w:val="0"/>
                <w:numId w:val="6"/>
              </w:numPr>
              <w:spacing w:after="0" w:line="240" w:lineRule="auto"/>
              <w:rPr>
                <w:rFonts w:ascii="Times New Roman" w:hAnsi="Times New Roman"/>
                <w:sz w:val="20"/>
                <w:szCs w:val="20"/>
              </w:rPr>
            </w:pPr>
            <w:r w:rsidRPr="00DF086F">
              <w:rPr>
                <w:rFonts w:ascii="Times New Roman" w:hAnsi="Times New Roman"/>
                <w:sz w:val="20"/>
                <w:szCs w:val="20"/>
              </w:rPr>
              <w:t>What is the punishment range for a Class A?</w:t>
            </w:r>
          </w:p>
          <w:p w14:paraId="2231DE71" w14:textId="77777777" w:rsidR="00DF086F" w:rsidRPr="00DF086F" w:rsidRDefault="00DF086F" w:rsidP="00DF086F">
            <w:pPr>
              <w:numPr>
                <w:ilvl w:val="0"/>
                <w:numId w:val="6"/>
              </w:numPr>
              <w:spacing w:after="0" w:line="240" w:lineRule="auto"/>
              <w:rPr>
                <w:rFonts w:ascii="Times New Roman" w:hAnsi="Times New Roman"/>
                <w:sz w:val="20"/>
                <w:szCs w:val="20"/>
              </w:rPr>
            </w:pPr>
            <w:r w:rsidRPr="00DF086F">
              <w:rPr>
                <w:rFonts w:ascii="Times New Roman" w:hAnsi="Times New Roman"/>
                <w:sz w:val="20"/>
                <w:szCs w:val="20"/>
              </w:rPr>
              <w:t>What can enhance a Class A, B, or C?</w:t>
            </w:r>
          </w:p>
          <w:p w14:paraId="6E2F6107" w14:textId="77777777" w:rsidR="00DF086F" w:rsidRPr="00DF086F" w:rsidRDefault="00DF086F" w:rsidP="00DF086F">
            <w:pPr>
              <w:numPr>
                <w:ilvl w:val="0"/>
                <w:numId w:val="6"/>
              </w:numPr>
              <w:spacing w:after="0" w:line="240" w:lineRule="auto"/>
              <w:rPr>
                <w:rFonts w:ascii="Times New Roman" w:hAnsi="Times New Roman"/>
                <w:sz w:val="20"/>
                <w:szCs w:val="20"/>
              </w:rPr>
            </w:pPr>
            <w:r w:rsidRPr="00DF086F">
              <w:rPr>
                <w:rFonts w:ascii="Times New Roman" w:hAnsi="Times New Roman"/>
                <w:sz w:val="20"/>
                <w:szCs w:val="20"/>
              </w:rPr>
              <w:t xml:space="preserve">Thoroughly review offense report. </w:t>
            </w:r>
          </w:p>
          <w:p w14:paraId="2AAA2A6D" w14:textId="77777777" w:rsidR="00DF086F" w:rsidRPr="00DF086F" w:rsidRDefault="00DF086F" w:rsidP="00DF086F">
            <w:pPr>
              <w:rPr>
                <w:rFonts w:ascii="Times" w:hAnsi="Times"/>
                <w:sz w:val="20"/>
                <w:szCs w:val="20"/>
              </w:rPr>
            </w:pPr>
            <w:r w:rsidRPr="00DF086F">
              <w:rPr>
                <w:rFonts w:ascii="Times New Roman" w:hAnsi="Times New Roman"/>
                <w:sz w:val="20"/>
                <w:szCs w:val="20"/>
              </w:rPr>
              <w:t>Listen to 911-tape.</w:t>
            </w:r>
          </w:p>
        </w:tc>
        <w:tc>
          <w:tcPr>
            <w:tcW w:w="3113" w:type="dxa"/>
            <w:gridSpan w:val="2"/>
            <w:shd w:val="clear" w:color="auto" w:fill="FFFFFF"/>
            <w:vAlign w:val="center"/>
          </w:tcPr>
          <w:p w14:paraId="0F074D0B" w14:textId="77777777" w:rsidR="00DF086F" w:rsidRPr="00DF086F" w:rsidRDefault="00DF086F" w:rsidP="00DF086F">
            <w:pPr>
              <w:ind w:left="192"/>
              <w:rPr>
                <w:rFonts w:ascii="Times New Roman" w:hAnsi="Times New Roman"/>
                <w:sz w:val="20"/>
                <w:szCs w:val="20"/>
              </w:rPr>
            </w:pPr>
            <w:r w:rsidRPr="00DF086F">
              <w:rPr>
                <w:rFonts w:ascii="Times New Roman" w:hAnsi="Times New Roman"/>
                <w:sz w:val="20"/>
                <w:szCs w:val="20"/>
              </w:rPr>
              <w:t>PRETRIAL DIVERSON PACKETS DUE</w:t>
            </w:r>
          </w:p>
          <w:p w14:paraId="7E68A177" w14:textId="77777777" w:rsidR="00DF086F" w:rsidRDefault="00DF086F" w:rsidP="00DF086F">
            <w:pPr>
              <w:tabs>
                <w:tab w:val="left" w:pos="6300"/>
              </w:tabs>
              <w:spacing w:after="0" w:line="240" w:lineRule="auto"/>
              <w:rPr>
                <w:rFonts w:ascii="Times New Roman" w:hAnsi="Times New Roman"/>
                <w:sz w:val="20"/>
                <w:szCs w:val="20"/>
              </w:rPr>
            </w:pPr>
          </w:p>
          <w:p w14:paraId="5D2A6C31" w14:textId="77777777" w:rsidR="00DF086F" w:rsidRPr="00DF086F" w:rsidRDefault="00DF086F" w:rsidP="00DF086F">
            <w:pPr>
              <w:tabs>
                <w:tab w:val="left" w:pos="6300"/>
              </w:tabs>
              <w:spacing w:after="0" w:line="240" w:lineRule="auto"/>
              <w:rPr>
                <w:rFonts w:ascii="Times New Roman" w:hAnsi="Times New Roman"/>
                <w:sz w:val="20"/>
                <w:szCs w:val="20"/>
              </w:rPr>
            </w:pPr>
            <w:r w:rsidRPr="00DF086F">
              <w:rPr>
                <w:rFonts w:ascii="Times New Roman" w:hAnsi="Times New Roman"/>
                <w:sz w:val="20"/>
                <w:szCs w:val="20"/>
              </w:rPr>
              <w:t xml:space="preserve">Punishment Range Exam &amp; </w:t>
            </w:r>
          </w:p>
          <w:p w14:paraId="3F85706A" w14:textId="77777777" w:rsidR="00DF086F" w:rsidRPr="00DF086F" w:rsidRDefault="00DF086F" w:rsidP="00DF086F">
            <w:pPr>
              <w:tabs>
                <w:tab w:val="left" w:pos="6300"/>
              </w:tabs>
              <w:spacing w:after="0" w:line="240" w:lineRule="auto"/>
              <w:rPr>
                <w:rFonts w:ascii="Times New Roman" w:hAnsi="Times New Roman"/>
                <w:sz w:val="20"/>
                <w:szCs w:val="20"/>
              </w:rPr>
            </w:pPr>
            <w:r w:rsidRPr="00DF086F">
              <w:rPr>
                <w:rFonts w:ascii="Times New Roman" w:hAnsi="Times New Roman"/>
                <w:i/>
                <w:sz w:val="20"/>
                <w:szCs w:val="20"/>
              </w:rPr>
              <w:t xml:space="preserve">Crawford </w:t>
            </w:r>
            <w:r w:rsidRPr="00DF086F">
              <w:rPr>
                <w:rFonts w:ascii="Times New Roman" w:hAnsi="Times New Roman"/>
                <w:sz w:val="20"/>
                <w:szCs w:val="20"/>
              </w:rPr>
              <w:t>Analysis on 911-tape</w:t>
            </w:r>
          </w:p>
          <w:p w14:paraId="7D365976" w14:textId="77777777" w:rsidR="00DF086F" w:rsidRPr="00DF086F" w:rsidRDefault="00DF086F" w:rsidP="00DF086F">
            <w:pPr>
              <w:rPr>
                <w:rFonts w:ascii="Times New Roman" w:hAnsi="Times New Roman"/>
                <w:sz w:val="20"/>
                <w:szCs w:val="20"/>
              </w:rPr>
            </w:pPr>
          </w:p>
        </w:tc>
      </w:tr>
      <w:tr w:rsidR="00DF086F" w:rsidRPr="00DF086F" w14:paraId="393D74C1" w14:textId="77777777" w:rsidTr="00DF086F">
        <w:trPr>
          <w:trHeight w:val="692"/>
        </w:trPr>
        <w:tc>
          <w:tcPr>
            <w:tcW w:w="1507" w:type="dxa"/>
            <w:shd w:val="clear" w:color="auto" w:fill="FFFFFF"/>
          </w:tcPr>
          <w:p w14:paraId="59A41774" w14:textId="674F3A9D" w:rsidR="00DF086F" w:rsidRPr="00DF086F" w:rsidRDefault="001A034E" w:rsidP="001A034E">
            <w:pPr>
              <w:tabs>
                <w:tab w:val="left" w:pos="6300"/>
              </w:tabs>
              <w:spacing w:after="0" w:line="240" w:lineRule="auto"/>
              <w:rPr>
                <w:rFonts w:ascii="Times New Roman" w:hAnsi="Times New Roman"/>
                <w:b/>
                <w:sz w:val="20"/>
                <w:szCs w:val="20"/>
              </w:rPr>
            </w:pPr>
            <w:r>
              <w:rPr>
                <w:rFonts w:ascii="Times New Roman" w:hAnsi="Times New Roman"/>
                <w:b/>
                <w:sz w:val="20"/>
                <w:szCs w:val="20"/>
              </w:rPr>
              <w:t xml:space="preserve">March 1 &amp; 6, 2018 </w:t>
            </w:r>
          </w:p>
        </w:tc>
        <w:tc>
          <w:tcPr>
            <w:tcW w:w="9113" w:type="dxa"/>
            <w:gridSpan w:val="6"/>
            <w:shd w:val="clear" w:color="auto" w:fill="FFFFFF"/>
          </w:tcPr>
          <w:p w14:paraId="3FBC6362" w14:textId="77777777" w:rsidR="00DF086F" w:rsidRPr="00DF086F" w:rsidRDefault="00DF086F" w:rsidP="00DF086F">
            <w:pPr>
              <w:ind w:left="192"/>
              <w:rPr>
                <w:rFonts w:ascii="Times New Roman" w:hAnsi="Times New Roman"/>
                <w:sz w:val="20"/>
                <w:szCs w:val="20"/>
              </w:rPr>
            </w:pPr>
            <w:r w:rsidRPr="00DF086F">
              <w:rPr>
                <w:rFonts w:ascii="Times New Roman" w:hAnsi="Times New Roman"/>
                <w:sz w:val="20"/>
                <w:szCs w:val="20"/>
              </w:rPr>
              <w:t xml:space="preserve">Bar Readiness: Application of Criminal Clinic Skills to Criminal Procedure and Evidence Bar Questions </w:t>
            </w:r>
          </w:p>
        </w:tc>
      </w:tr>
      <w:tr w:rsidR="00057D19" w:rsidRPr="00DF086F" w14:paraId="37150CEF" w14:textId="77777777" w:rsidTr="00DF086F">
        <w:trPr>
          <w:trHeight w:val="930"/>
        </w:trPr>
        <w:tc>
          <w:tcPr>
            <w:tcW w:w="1507" w:type="dxa"/>
            <w:shd w:val="clear" w:color="auto" w:fill="FFFFFF"/>
          </w:tcPr>
          <w:p w14:paraId="42F3D405" w14:textId="097DE8E4" w:rsidR="00057D19" w:rsidRDefault="00057D19" w:rsidP="00057D19">
            <w:pPr>
              <w:tabs>
                <w:tab w:val="left" w:pos="6300"/>
              </w:tabs>
              <w:rPr>
                <w:rFonts w:ascii="Times New Roman" w:hAnsi="Times New Roman"/>
                <w:b/>
                <w:sz w:val="20"/>
                <w:szCs w:val="20"/>
              </w:rPr>
            </w:pPr>
            <w:r>
              <w:rPr>
                <w:rFonts w:ascii="Times New Roman" w:hAnsi="Times New Roman"/>
                <w:b/>
                <w:sz w:val="20"/>
                <w:szCs w:val="20"/>
              </w:rPr>
              <w:t xml:space="preserve">March 3, 2018 (Saturday) </w:t>
            </w:r>
          </w:p>
        </w:tc>
        <w:tc>
          <w:tcPr>
            <w:tcW w:w="9113" w:type="dxa"/>
            <w:gridSpan w:val="6"/>
            <w:shd w:val="clear" w:color="auto" w:fill="FFFFFF"/>
            <w:vAlign w:val="center"/>
          </w:tcPr>
          <w:p w14:paraId="3E5C330B" w14:textId="0680560F" w:rsidR="00057D19" w:rsidRDefault="00057D19" w:rsidP="00057D19">
            <w:pPr>
              <w:spacing w:after="0" w:line="240" w:lineRule="auto"/>
              <w:jc w:val="center"/>
              <w:rPr>
                <w:rFonts w:ascii="Times New Roman" w:hAnsi="Times New Roman"/>
                <w:b/>
                <w:sz w:val="20"/>
                <w:szCs w:val="20"/>
              </w:rPr>
            </w:pPr>
            <w:r w:rsidRPr="00057D19">
              <w:rPr>
                <w:rFonts w:ascii="Times New Roman" w:hAnsi="Times New Roman"/>
                <w:b/>
                <w:sz w:val="20"/>
                <w:szCs w:val="20"/>
              </w:rPr>
              <w:t xml:space="preserve">Expunction Clinic </w:t>
            </w:r>
            <w:r>
              <w:rPr>
                <w:rFonts w:ascii="Times New Roman" w:hAnsi="Times New Roman"/>
                <w:b/>
                <w:sz w:val="20"/>
                <w:szCs w:val="20"/>
              </w:rPr>
              <w:t xml:space="preserve">Community Service Project </w:t>
            </w:r>
          </w:p>
          <w:p w14:paraId="1F19AD2B" w14:textId="721EFA05" w:rsidR="00057D19" w:rsidRPr="00057D19" w:rsidRDefault="00057D19" w:rsidP="00057D19">
            <w:pPr>
              <w:spacing w:after="0" w:line="240" w:lineRule="auto"/>
              <w:jc w:val="center"/>
              <w:rPr>
                <w:rFonts w:ascii="Times New Roman" w:hAnsi="Times New Roman"/>
                <w:b/>
                <w:sz w:val="20"/>
                <w:szCs w:val="20"/>
              </w:rPr>
            </w:pPr>
            <w:r>
              <w:rPr>
                <w:rFonts w:ascii="Times New Roman" w:hAnsi="Times New Roman"/>
                <w:b/>
                <w:sz w:val="20"/>
                <w:szCs w:val="20"/>
              </w:rPr>
              <w:t>This is in lieu of class on March 8, 2018.</w:t>
            </w:r>
          </w:p>
        </w:tc>
      </w:tr>
      <w:tr w:rsidR="00DF086F" w:rsidRPr="00DF086F" w14:paraId="1A96F56A" w14:textId="77777777" w:rsidTr="00DF086F">
        <w:trPr>
          <w:trHeight w:val="930"/>
        </w:trPr>
        <w:tc>
          <w:tcPr>
            <w:tcW w:w="1507" w:type="dxa"/>
            <w:shd w:val="clear" w:color="auto" w:fill="FFFFFF"/>
          </w:tcPr>
          <w:p w14:paraId="05584BA8" w14:textId="6D31D99D" w:rsidR="00DF086F" w:rsidRPr="00DF086F" w:rsidRDefault="001A034E" w:rsidP="00DF086F">
            <w:pPr>
              <w:tabs>
                <w:tab w:val="left" w:pos="6300"/>
              </w:tabs>
              <w:rPr>
                <w:rFonts w:ascii="Times New Roman" w:hAnsi="Times New Roman"/>
                <w:b/>
                <w:sz w:val="20"/>
                <w:szCs w:val="20"/>
              </w:rPr>
            </w:pPr>
            <w:r>
              <w:rPr>
                <w:rFonts w:ascii="Times New Roman" w:hAnsi="Times New Roman"/>
                <w:b/>
                <w:sz w:val="20"/>
                <w:szCs w:val="20"/>
              </w:rPr>
              <w:t>March 8, 2018</w:t>
            </w:r>
          </w:p>
        </w:tc>
        <w:tc>
          <w:tcPr>
            <w:tcW w:w="9113" w:type="dxa"/>
            <w:gridSpan w:val="6"/>
            <w:shd w:val="clear" w:color="auto" w:fill="FFFFFF"/>
            <w:vAlign w:val="center"/>
          </w:tcPr>
          <w:p w14:paraId="275B262D" w14:textId="77777777" w:rsidR="00DF086F" w:rsidRPr="00DF086F" w:rsidRDefault="00DF086F" w:rsidP="00DF086F">
            <w:pPr>
              <w:spacing w:after="0" w:line="240" w:lineRule="auto"/>
              <w:jc w:val="center"/>
              <w:rPr>
                <w:rFonts w:ascii="Times New Roman" w:hAnsi="Times New Roman"/>
                <w:sz w:val="20"/>
                <w:szCs w:val="20"/>
              </w:rPr>
            </w:pPr>
          </w:p>
          <w:p w14:paraId="01404B57" w14:textId="18761E97" w:rsidR="00DF086F" w:rsidRPr="00DF086F" w:rsidRDefault="00057D19" w:rsidP="00057D19">
            <w:pPr>
              <w:spacing w:after="0" w:line="240" w:lineRule="auto"/>
              <w:jc w:val="center"/>
              <w:rPr>
                <w:rFonts w:ascii="Times New Roman" w:hAnsi="Times New Roman"/>
                <w:b/>
                <w:sz w:val="20"/>
                <w:szCs w:val="20"/>
              </w:rPr>
            </w:pPr>
            <w:r>
              <w:rPr>
                <w:rFonts w:ascii="Times New Roman" w:hAnsi="Times New Roman"/>
                <w:sz w:val="20"/>
                <w:szCs w:val="20"/>
              </w:rPr>
              <w:t>No Class because of participation in Expunction Clinic Community Service Project</w:t>
            </w:r>
            <w:r w:rsidR="00DF086F" w:rsidRPr="00DF086F">
              <w:rPr>
                <w:rFonts w:ascii="Times New Roman" w:hAnsi="Times New Roman"/>
                <w:sz w:val="20"/>
                <w:szCs w:val="20"/>
              </w:rPr>
              <w:t xml:space="preserve"> </w:t>
            </w:r>
          </w:p>
        </w:tc>
      </w:tr>
      <w:tr w:rsidR="00DF086F" w:rsidRPr="00DF086F" w14:paraId="0455AE52" w14:textId="77777777" w:rsidTr="00DF086F">
        <w:trPr>
          <w:trHeight w:val="134"/>
        </w:trPr>
        <w:tc>
          <w:tcPr>
            <w:tcW w:w="1507" w:type="dxa"/>
            <w:shd w:val="clear" w:color="auto" w:fill="FFFFFF"/>
            <w:vAlign w:val="center"/>
          </w:tcPr>
          <w:p w14:paraId="2C51AED0" w14:textId="6A429603" w:rsidR="00DF086F" w:rsidRPr="00DF086F" w:rsidRDefault="001A034E" w:rsidP="00DF086F">
            <w:pPr>
              <w:tabs>
                <w:tab w:val="left" w:pos="6300"/>
              </w:tabs>
              <w:spacing w:after="0" w:line="240" w:lineRule="auto"/>
              <w:rPr>
                <w:rFonts w:ascii="Times New Roman" w:hAnsi="Times New Roman"/>
                <w:b/>
                <w:sz w:val="20"/>
                <w:szCs w:val="20"/>
              </w:rPr>
            </w:pPr>
            <w:r>
              <w:rPr>
                <w:rFonts w:ascii="Times New Roman" w:hAnsi="Times New Roman"/>
                <w:b/>
                <w:sz w:val="20"/>
                <w:szCs w:val="20"/>
              </w:rPr>
              <w:t xml:space="preserve">March 13 &amp; 15, 2018 </w:t>
            </w:r>
          </w:p>
        </w:tc>
        <w:tc>
          <w:tcPr>
            <w:tcW w:w="9113" w:type="dxa"/>
            <w:gridSpan w:val="6"/>
            <w:shd w:val="clear" w:color="auto" w:fill="FFFFFF"/>
            <w:vAlign w:val="center"/>
          </w:tcPr>
          <w:p w14:paraId="54AC3598" w14:textId="77777777" w:rsidR="00DF086F" w:rsidRPr="00DF086F" w:rsidRDefault="00DF086F" w:rsidP="00DF086F">
            <w:pPr>
              <w:spacing w:after="0" w:line="240" w:lineRule="auto"/>
              <w:jc w:val="center"/>
              <w:rPr>
                <w:rFonts w:ascii="Times New Roman" w:hAnsi="Times New Roman"/>
                <w:b/>
                <w:sz w:val="24"/>
                <w:szCs w:val="24"/>
              </w:rPr>
            </w:pPr>
          </w:p>
          <w:p w14:paraId="1A245E16" w14:textId="081367A0" w:rsidR="00DF086F" w:rsidRPr="00DF086F" w:rsidRDefault="001A034E" w:rsidP="00057D19">
            <w:pPr>
              <w:spacing w:after="0" w:line="240" w:lineRule="auto"/>
              <w:jc w:val="center"/>
              <w:rPr>
                <w:rFonts w:ascii="Times New Roman" w:hAnsi="Times New Roman"/>
                <w:sz w:val="20"/>
                <w:szCs w:val="20"/>
              </w:rPr>
            </w:pPr>
            <w:r w:rsidRPr="001A034E">
              <w:rPr>
                <w:rFonts w:ascii="Times New Roman" w:hAnsi="Times New Roman"/>
                <w:b/>
                <w:sz w:val="24"/>
                <w:szCs w:val="24"/>
              </w:rPr>
              <w:t>NO CLASSES-SPRING BREAK</w:t>
            </w:r>
            <w:r>
              <w:rPr>
                <w:rFonts w:ascii="Times New Roman" w:hAnsi="Times New Roman"/>
                <w:sz w:val="24"/>
                <w:szCs w:val="24"/>
              </w:rPr>
              <w:t xml:space="preserve"> </w:t>
            </w:r>
          </w:p>
          <w:p w14:paraId="003A2EEA" w14:textId="77777777" w:rsidR="00DF086F" w:rsidRPr="00DF086F" w:rsidRDefault="00DF086F" w:rsidP="00DF086F">
            <w:pPr>
              <w:spacing w:after="0" w:line="240" w:lineRule="auto"/>
              <w:rPr>
                <w:rFonts w:ascii="Times New Roman" w:hAnsi="Times New Roman"/>
                <w:sz w:val="20"/>
                <w:szCs w:val="20"/>
              </w:rPr>
            </w:pPr>
          </w:p>
          <w:p w14:paraId="53266DF8" w14:textId="77777777" w:rsidR="00DF086F" w:rsidRPr="00DF086F" w:rsidRDefault="00DF086F" w:rsidP="00DF086F">
            <w:pPr>
              <w:spacing w:after="0" w:line="240" w:lineRule="auto"/>
              <w:rPr>
                <w:rFonts w:ascii="Times New Roman" w:hAnsi="Times New Roman"/>
                <w:sz w:val="20"/>
                <w:szCs w:val="20"/>
              </w:rPr>
            </w:pPr>
          </w:p>
        </w:tc>
      </w:tr>
      <w:tr w:rsidR="00DF086F" w:rsidRPr="00DF086F" w14:paraId="2E9DEB69" w14:textId="77777777" w:rsidTr="00DF086F">
        <w:trPr>
          <w:trHeight w:val="620"/>
        </w:trPr>
        <w:tc>
          <w:tcPr>
            <w:tcW w:w="1507" w:type="dxa"/>
            <w:vMerge w:val="restart"/>
            <w:shd w:val="clear" w:color="auto" w:fill="FFFFFF"/>
          </w:tcPr>
          <w:p w14:paraId="52AC4D0C" w14:textId="77777777" w:rsidR="001A034E" w:rsidRDefault="001A034E" w:rsidP="00DF086F">
            <w:pPr>
              <w:tabs>
                <w:tab w:val="left" w:pos="6300"/>
              </w:tabs>
              <w:rPr>
                <w:rFonts w:ascii="Times New Roman" w:hAnsi="Times New Roman"/>
                <w:b/>
                <w:sz w:val="20"/>
                <w:szCs w:val="20"/>
              </w:rPr>
            </w:pPr>
            <w:r>
              <w:rPr>
                <w:rFonts w:ascii="Times New Roman" w:hAnsi="Times New Roman"/>
                <w:b/>
                <w:sz w:val="20"/>
                <w:szCs w:val="20"/>
              </w:rPr>
              <w:lastRenderedPageBreak/>
              <w:t xml:space="preserve">March 20 &amp; 22, 2018 </w:t>
            </w:r>
          </w:p>
          <w:p w14:paraId="660D3EE0" w14:textId="371496E2" w:rsidR="00DF086F" w:rsidRPr="00DF086F" w:rsidRDefault="001A034E" w:rsidP="00DF086F">
            <w:pPr>
              <w:tabs>
                <w:tab w:val="left" w:pos="6300"/>
              </w:tabs>
              <w:rPr>
                <w:rFonts w:ascii="Times New Roman" w:hAnsi="Times New Roman"/>
                <w:b/>
                <w:sz w:val="20"/>
                <w:szCs w:val="20"/>
              </w:rPr>
            </w:pPr>
            <w:r>
              <w:rPr>
                <w:rFonts w:ascii="Times New Roman" w:hAnsi="Times New Roman"/>
                <w:b/>
                <w:sz w:val="20"/>
                <w:szCs w:val="20"/>
              </w:rPr>
              <w:t>(Tuesday &amp; Thursday)</w:t>
            </w:r>
          </w:p>
        </w:tc>
        <w:tc>
          <w:tcPr>
            <w:tcW w:w="3000" w:type="dxa"/>
            <w:gridSpan w:val="2"/>
            <w:shd w:val="clear" w:color="auto" w:fill="FFFFFF"/>
            <w:vAlign w:val="center"/>
          </w:tcPr>
          <w:p w14:paraId="25321555" w14:textId="77777777" w:rsidR="00DF086F" w:rsidRPr="00DF086F" w:rsidRDefault="00DF086F" w:rsidP="00DF086F">
            <w:pPr>
              <w:spacing w:after="0" w:line="240" w:lineRule="auto"/>
              <w:jc w:val="center"/>
              <w:rPr>
                <w:rFonts w:ascii="Times New Roman" w:hAnsi="Times New Roman"/>
                <w:b/>
                <w:sz w:val="20"/>
                <w:szCs w:val="20"/>
              </w:rPr>
            </w:pPr>
            <w:r w:rsidRPr="00DF086F">
              <w:rPr>
                <w:rFonts w:ascii="Times New Roman" w:hAnsi="Times New Roman"/>
                <w:b/>
                <w:sz w:val="20"/>
                <w:szCs w:val="20"/>
              </w:rPr>
              <w:t>STUDENT LEARNING OUTCOMES</w:t>
            </w:r>
          </w:p>
        </w:tc>
        <w:tc>
          <w:tcPr>
            <w:tcW w:w="3000" w:type="dxa"/>
            <w:gridSpan w:val="2"/>
            <w:shd w:val="clear" w:color="auto" w:fill="FFFFFF"/>
            <w:vAlign w:val="center"/>
          </w:tcPr>
          <w:p w14:paraId="0D691E52" w14:textId="77777777" w:rsidR="00DF086F" w:rsidRPr="00DF086F" w:rsidRDefault="00DF086F" w:rsidP="00DF086F">
            <w:pPr>
              <w:spacing w:after="0" w:line="240" w:lineRule="auto"/>
              <w:jc w:val="center"/>
              <w:rPr>
                <w:rFonts w:ascii="Times New Roman" w:hAnsi="Times New Roman"/>
                <w:b/>
                <w:sz w:val="20"/>
                <w:szCs w:val="20"/>
              </w:rPr>
            </w:pPr>
            <w:r w:rsidRPr="00DF086F">
              <w:rPr>
                <w:rFonts w:ascii="Times New Roman" w:hAnsi="Times New Roman"/>
                <w:b/>
                <w:sz w:val="20"/>
                <w:szCs w:val="20"/>
              </w:rPr>
              <w:t>TASK ANALYSIS</w:t>
            </w:r>
          </w:p>
        </w:tc>
        <w:tc>
          <w:tcPr>
            <w:tcW w:w="3113" w:type="dxa"/>
            <w:gridSpan w:val="2"/>
            <w:shd w:val="clear" w:color="auto" w:fill="FFFFFF"/>
            <w:vAlign w:val="center"/>
          </w:tcPr>
          <w:p w14:paraId="14BCEB5C" w14:textId="77777777" w:rsidR="00DF086F" w:rsidRPr="00DF086F" w:rsidRDefault="00DF086F" w:rsidP="00DF086F">
            <w:pPr>
              <w:tabs>
                <w:tab w:val="left" w:pos="6300"/>
              </w:tabs>
              <w:spacing w:after="0" w:line="240" w:lineRule="auto"/>
              <w:jc w:val="center"/>
              <w:rPr>
                <w:rFonts w:ascii="Times New Roman" w:hAnsi="Times New Roman"/>
                <w:b/>
                <w:sz w:val="20"/>
                <w:szCs w:val="20"/>
              </w:rPr>
            </w:pPr>
            <w:r w:rsidRPr="00DF086F">
              <w:rPr>
                <w:rFonts w:ascii="Times New Roman" w:hAnsi="Times New Roman"/>
                <w:b/>
                <w:sz w:val="20"/>
                <w:szCs w:val="20"/>
              </w:rPr>
              <w:t>ASSESSMENT</w:t>
            </w:r>
          </w:p>
        </w:tc>
      </w:tr>
      <w:tr w:rsidR="00DF086F" w:rsidRPr="00DF086F" w14:paraId="07A8887A" w14:textId="77777777" w:rsidTr="00DF086F">
        <w:trPr>
          <w:trHeight w:val="1384"/>
        </w:trPr>
        <w:tc>
          <w:tcPr>
            <w:tcW w:w="1507" w:type="dxa"/>
            <w:vMerge/>
            <w:shd w:val="clear" w:color="auto" w:fill="FFFFFF"/>
          </w:tcPr>
          <w:p w14:paraId="7B5CDD74" w14:textId="77777777" w:rsidR="00DF086F" w:rsidRPr="00DF086F" w:rsidRDefault="00DF086F" w:rsidP="00DF086F">
            <w:pPr>
              <w:tabs>
                <w:tab w:val="left" w:pos="6300"/>
              </w:tabs>
              <w:spacing w:after="0" w:line="240" w:lineRule="auto"/>
              <w:rPr>
                <w:rFonts w:ascii="Times New Roman" w:hAnsi="Times New Roman"/>
                <w:b/>
                <w:sz w:val="20"/>
                <w:szCs w:val="20"/>
              </w:rPr>
            </w:pPr>
          </w:p>
        </w:tc>
        <w:tc>
          <w:tcPr>
            <w:tcW w:w="3000" w:type="dxa"/>
            <w:gridSpan w:val="2"/>
            <w:shd w:val="clear" w:color="auto" w:fill="FFFFFF"/>
          </w:tcPr>
          <w:p w14:paraId="34A8A1D4" w14:textId="77777777" w:rsidR="00DF086F" w:rsidRPr="00DF086F" w:rsidRDefault="00DF086F" w:rsidP="00DF086F">
            <w:pPr>
              <w:spacing w:after="0" w:line="240" w:lineRule="auto"/>
              <w:rPr>
                <w:rFonts w:ascii="Times New Roman" w:hAnsi="Times New Roman"/>
                <w:sz w:val="20"/>
                <w:szCs w:val="20"/>
              </w:rPr>
            </w:pPr>
            <w:r w:rsidRPr="00DF086F">
              <w:rPr>
                <w:rFonts w:ascii="Times New Roman" w:hAnsi="Times New Roman"/>
                <w:sz w:val="20"/>
                <w:szCs w:val="20"/>
              </w:rPr>
              <w:t xml:space="preserve">Occupational License </w:t>
            </w:r>
          </w:p>
          <w:p w14:paraId="44551111" w14:textId="77777777" w:rsidR="00DF086F" w:rsidRPr="00DF086F" w:rsidRDefault="00DF086F" w:rsidP="00DF086F">
            <w:pPr>
              <w:spacing w:after="0" w:line="240" w:lineRule="auto"/>
              <w:rPr>
                <w:rFonts w:ascii="Times New Roman" w:hAnsi="Times New Roman"/>
                <w:sz w:val="20"/>
                <w:szCs w:val="20"/>
              </w:rPr>
            </w:pPr>
          </w:p>
          <w:p w14:paraId="0E7C84DB" w14:textId="77777777" w:rsidR="00DF086F" w:rsidRPr="00DF086F" w:rsidRDefault="00DF086F" w:rsidP="00DF086F">
            <w:pPr>
              <w:spacing w:after="0" w:line="240" w:lineRule="auto"/>
              <w:rPr>
                <w:rFonts w:ascii="Times New Roman" w:hAnsi="Times New Roman"/>
                <w:sz w:val="20"/>
                <w:szCs w:val="20"/>
              </w:rPr>
            </w:pPr>
          </w:p>
        </w:tc>
        <w:tc>
          <w:tcPr>
            <w:tcW w:w="3000" w:type="dxa"/>
            <w:gridSpan w:val="2"/>
            <w:shd w:val="clear" w:color="auto" w:fill="FFFFFF"/>
          </w:tcPr>
          <w:p w14:paraId="5A018A91" w14:textId="77777777" w:rsidR="00DF086F" w:rsidRPr="00DF086F" w:rsidRDefault="00DF086F" w:rsidP="00DF086F">
            <w:pPr>
              <w:numPr>
                <w:ilvl w:val="0"/>
                <w:numId w:val="2"/>
              </w:numPr>
              <w:spacing w:after="0" w:line="240" w:lineRule="auto"/>
              <w:ind w:left="192" w:hanging="192"/>
              <w:rPr>
                <w:rFonts w:ascii="Times New Roman" w:hAnsi="Times New Roman"/>
                <w:sz w:val="20"/>
                <w:szCs w:val="20"/>
              </w:rPr>
            </w:pPr>
            <w:r w:rsidRPr="00DF086F">
              <w:rPr>
                <w:rFonts w:ascii="Times New Roman" w:hAnsi="Times New Roman"/>
                <w:sz w:val="20"/>
                <w:szCs w:val="20"/>
              </w:rPr>
              <w:t>Determine whether or not client is eligible.</w:t>
            </w:r>
          </w:p>
          <w:p w14:paraId="082DC1AF" w14:textId="77777777" w:rsidR="00DF086F" w:rsidRPr="00DF086F" w:rsidRDefault="00DF086F" w:rsidP="00DF086F">
            <w:pPr>
              <w:numPr>
                <w:ilvl w:val="0"/>
                <w:numId w:val="2"/>
              </w:numPr>
              <w:spacing w:after="0" w:line="240" w:lineRule="auto"/>
              <w:ind w:left="192" w:hanging="192"/>
              <w:rPr>
                <w:rFonts w:ascii="Times New Roman" w:hAnsi="Times New Roman"/>
                <w:sz w:val="20"/>
                <w:szCs w:val="20"/>
              </w:rPr>
            </w:pPr>
            <w:r w:rsidRPr="00DF086F">
              <w:rPr>
                <w:rFonts w:ascii="Times New Roman" w:hAnsi="Times New Roman"/>
                <w:sz w:val="20"/>
                <w:szCs w:val="20"/>
              </w:rPr>
              <w:t>Review offense report.</w:t>
            </w:r>
          </w:p>
          <w:p w14:paraId="5E6C045B" w14:textId="77777777" w:rsidR="00DF086F" w:rsidRPr="00DF086F" w:rsidRDefault="00DF086F" w:rsidP="00DF086F">
            <w:pPr>
              <w:numPr>
                <w:ilvl w:val="0"/>
                <w:numId w:val="2"/>
              </w:numPr>
              <w:spacing w:after="0" w:line="240" w:lineRule="auto"/>
              <w:ind w:left="192" w:hanging="192"/>
              <w:rPr>
                <w:rFonts w:ascii="Times New Roman" w:hAnsi="Times New Roman"/>
                <w:sz w:val="20"/>
                <w:szCs w:val="20"/>
              </w:rPr>
            </w:pPr>
            <w:r w:rsidRPr="00DF086F">
              <w:rPr>
                <w:rFonts w:ascii="Times New Roman" w:hAnsi="Times New Roman"/>
                <w:sz w:val="20"/>
                <w:szCs w:val="20"/>
              </w:rPr>
              <w:t xml:space="preserve">Determine specific by court assigned to hear occupational license. </w:t>
            </w:r>
          </w:p>
          <w:p w14:paraId="70EFF038" w14:textId="77777777" w:rsidR="00DF086F" w:rsidRPr="00DF086F" w:rsidRDefault="00DF086F" w:rsidP="00DF086F">
            <w:pPr>
              <w:numPr>
                <w:ilvl w:val="0"/>
                <w:numId w:val="2"/>
              </w:numPr>
              <w:spacing w:after="0" w:line="240" w:lineRule="auto"/>
              <w:ind w:left="192" w:hanging="192"/>
              <w:rPr>
                <w:rFonts w:ascii="Times New Roman" w:hAnsi="Times New Roman"/>
                <w:sz w:val="20"/>
                <w:szCs w:val="20"/>
              </w:rPr>
            </w:pPr>
            <w:r w:rsidRPr="00DF086F">
              <w:rPr>
                <w:rFonts w:ascii="Times New Roman" w:hAnsi="Times New Roman"/>
                <w:sz w:val="20"/>
                <w:szCs w:val="20"/>
              </w:rPr>
              <w:t>Prepare a sample occupational license.</w:t>
            </w:r>
          </w:p>
          <w:p w14:paraId="3FDF9A64" w14:textId="77777777" w:rsidR="00DF086F" w:rsidRPr="00DF086F" w:rsidRDefault="00DF086F" w:rsidP="00DF086F">
            <w:pPr>
              <w:numPr>
                <w:ilvl w:val="0"/>
                <w:numId w:val="2"/>
              </w:numPr>
              <w:spacing w:after="0" w:line="240" w:lineRule="auto"/>
              <w:ind w:left="192" w:hanging="192"/>
              <w:rPr>
                <w:rFonts w:ascii="Times New Roman" w:hAnsi="Times New Roman"/>
                <w:sz w:val="20"/>
                <w:szCs w:val="20"/>
              </w:rPr>
            </w:pPr>
            <w:r w:rsidRPr="00DF086F">
              <w:rPr>
                <w:rFonts w:ascii="Times New Roman" w:hAnsi="Times New Roman"/>
                <w:sz w:val="20"/>
                <w:szCs w:val="20"/>
              </w:rPr>
              <w:t>Call court to schedule.</w:t>
            </w:r>
          </w:p>
          <w:p w14:paraId="0032C686" w14:textId="77777777" w:rsidR="00DF086F" w:rsidRPr="00DF086F" w:rsidRDefault="00DF086F" w:rsidP="00DF086F">
            <w:pPr>
              <w:numPr>
                <w:ilvl w:val="0"/>
                <w:numId w:val="2"/>
              </w:numPr>
              <w:spacing w:after="0" w:line="240" w:lineRule="auto"/>
              <w:ind w:left="192" w:hanging="192"/>
              <w:rPr>
                <w:rFonts w:ascii="Times New Roman" w:hAnsi="Times New Roman"/>
                <w:sz w:val="20"/>
                <w:szCs w:val="20"/>
              </w:rPr>
            </w:pPr>
            <w:r w:rsidRPr="00DF086F">
              <w:rPr>
                <w:rFonts w:ascii="Times New Roman" w:hAnsi="Times New Roman"/>
                <w:sz w:val="20"/>
                <w:szCs w:val="20"/>
              </w:rPr>
              <w:t>Obtain insurance</w:t>
            </w:r>
          </w:p>
          <w:p w14:paraId="36F6AE24" w14:textId="77777777" w:rsidR="00DF086F" w:rsidRPr="00DF086F" w:rsidRDefault="00DF086F" w:rsidP="00DF086F">
            <w:pPr>
              <w:spacing w:after="0" w:line="240" w:lineRule="auto"/>
              <w:ind w:left="200"/>
              <w:rPr>
                <w:rFonts w:ascii="Times New Roman" w:hAnsi="Times New Roman"/>
                <w:sz w:val="20"/>
                <w:szCs w:val="20"/>
              </w:rPr>
            </w:pPr>
          </w:p>
        </w:tc>
        <w:tc>
          <w:tcPr>
            <w:tcW w:w="3113" w:type="dxa"/>
            <w:gridSpan w:val="2"/>
            <w:shd w:val="clear" w:color="auto" w:fill="FFFFFF"/>
          </w:tcPr>
          <w:p w14:paraId="30835C0B" w14:textId="3CBC3CEB" w:rsidR="00DF086F" w:rsidRPr="00DF086F" w:rsidRDefault="00DF086F" w:rsidP="001A034E">
            <w:pPr>
              <w:spacing w:after="0" w:line="240" w:lineRule="auto"/>
              <w:jc w:val="center"/>
              <w:rPr>
                <w:rFonts w:ascii="Times New Roman" w:hAnsi="Times New Roman"/>
                <w:sz w:val="20"/>
                <w:szCs w:val="20"/>
              </w:rPr>
            </w:pPr>
            <w:r w:rsidRPr="00DF086F">
              <w:rPr>
                <w:rFonts w:ascii="Times New Roman" w:hAnsi="Times New Roman"/>
                <w:b/>
                <w:sz w:val="20"/>
                <w:szCs w:val="20"/>
              </w:rPr>
              <w:t xml:space="preserve">OCCUPATIONAL LICENSE PACKET DUE ON </w:t>
            </w:r>
            <w:r w:rsidR="001A034E" w:rsidRPr="001A034E">
              <w:rPr>
                <w:rFonts w:ascii="Times New Roman" w:hAnsi="Times New Roman"/>
                <w:b/>
                <w:sz w:val="20"/>
                <w:szCs w:val="20"/>
              </w:rPr>
              <w:t>March 29, 2018</w:t>
            </w:r>
            <w:r w:rsidRPr="00DF086F">
              <w:rPr>
                <w:rFonts w:ascii="Times New Roman" w:hAnsi="Times New Roman"/>
                <w:sz w:val="20"/>
                <w:szCs w:val="20"/>
              </w:rPr>
              <w:t>.</w:t>
            </w:r>
          </w:p>
          <w:p w14:paraId="3A6EE65E" w14:textId="77777777" w:rsidR="00DF086F" w:rsidRPr="00DF086F" w:rsidRDefault="00DF086F" w:rsidP="00DF086F">
            <w:pPr>
              <w:spacing w:after="0" w:line="240" w:lineRule="auto"/>
              <w:rPr>
                <w:rFonts w:ascii="Times New Roman" w:hAnsi="Times New Roman"/>
                <w:sz w:val="20"/>
                <w:szCs w:val="20"/>
              </w:rPr>
            </w:pPr>
          </w:p>
          <w:p w14:paraId="4B886BDB" w14:textId="77777777" w:rsidR="00DF086F" w:rsidRPr="00DF086F" w:rsidRDefault="00DF086F" w:rsidP="00DF086F">
            <w:pPr>
              <w:spacing w:after="0" w:line="240" w:lineRule="auto"/>
              <w:rPr>
                <w:rFonts w:ascii="Times New Roman" w:hAnsi="Times New Roman"/>
                <w:sz w:val="20"/>
                <w:szCs w:val="20"/>
              </w:rPr>
            </w:pPr>
          </w:p>
          <w:p w14:paraId="4B9E83E1" w14:textId="77777777" w:rsidR="00DF086F" w:rsidRPr="00DF086F" w:rsidRDefault="00DF086F" w:rsidP="00DF086F">
            <w:pPr>
              <w:rPr>
                <w:rFonts w:ascii="Times New Roman" w:hAnsi="Times New Roman"/>
                <w:sz w:val="20"/>
                <w:szCs w:val="20"/>
              </w:rPr>
            </w:pPr>
          </w:p>
          <w:p w14:paraId="1B3627FB" w14:textId="77777777" w:rsidR="00DF086F" w:rsidRPr="00DF086F" w:rsidRDefault="00DF086F" w:rsidP="00DF086F">
            <w:pPr>
              <w:rPr>
                <w:rFonts w:ascii="Times New Roman" w:hAnsi="Times New Roman"/>
                <w:sz w:val="20"/>
                <w:szCs w:val="20"/>
              </w:rPr>
            </w:pPr>
          </w:p>
        </w:tc>
      </w:tr>
      <w:tr w:rsidR="00DF086F" w:rsidRPr="00DF086F" w14:paraId="29584093" w14:textId="77777777" w:rsidTr="00DF086F">
        <w:trPr>
          <w:trHeight w:val="700"/>
        </w:trPr>
        <w:tc>
          <w:tcPr>
            <w:tcW w:w="1507" w:type="dxa"/>
            <w:shd w:val="clear" w:color="auto" w:fill="FFFFFF"/>
          </w:tcPr>
          <w:p w14:paraId="024B7F99" w14:textId="77777777" w:rsidR="001A034E" w:rsidRDefault="001A034E" w:rsidP="001A034E">
            <w:pPr>
              <w:tabs>
                <w:tab w:val="left" w:pos="6300"/>
              </w:tabs>
              <w:rPr>
                <w:rFonts w:ascii="Times New Roman" w:hAnsi="Times New Roman"/>
                <w:b/>
                <w:sz w:val="20"/>
                <w:szCs w:val="20"/>
              </w:rPr>
            </w:pPr>
            <w:r>
              <w:rPr>
                <w:rFonts w:ascii="Times New Roman" w:hAnsi="Times New Roman"/>
                <w:b/>
                <w:sz w:val="20"/>
                <w:szCs w:val="20"/>
              </w:rPr>
              <w:t>March 27 &amp; 29, 2018</w:t>
            </w:r>
          </w:p>
          <w:p w14:paraId="67885DF3" w14:textId="256AC688" w:rsidR="00DF086F" w:rsidRPr="00DF086F" w:rsidRDefault="001A034E" w:rsidP="001A034E">
            <w:pPr>
              <w:tabs>
                <w:tab w:val="left" w:pos="6300"/>
              </w:tabs>
              <w:rPr>
                <w:rFonts w:ascii="Times New Roman" w:hAnsi="Times New Roman"/>
                <w:b/>
                <w:sz w:val="20"/>
                <w:szCs w:val="20"/>
              </w:rPr>
            </w:pPr>
            <w:r>
              <w:rPr>
                <w:rFonts w:ascii="Times New Roman" w:hAnsi="Times New Roman"/>
                <w:b/>
                <w:sz w:val="20"/>
                <w:szCs w:val="20"/>
              </w:rPr>
              <w:t xml:space="preserve"> (Tuesday &amp; Thursday)</w:t>
            </w:r>
          </w:p>
        </w:tc>
        <w:tc>
          <w:tcPr>
            <w:tcW w:w="9113" w:type="dxa"/>
            <w:gridSpan w:val="6"/>
            <w:shd w:val="clear" w:color="auto" w:fill="FFFFFF"/>
            <w:vAlign w:val="center"/>
          </w:tcPr>
          <w:p w14:paraId="758924DE" w14:textId="77777777" w:rsidR="00DF086F" w:rsidRPr="00DF086F" w:rsidRDefault="00DF086F" w:rsidP="00DF086F">
            <w:pPr>
              <w:spacing w:after="0" w:line="240" w:lineRule="auto"/>
              <w:jc w:val="center"/>
              <w:rPr>
                <w:rFonts w:ascii="Times New Roman" w:hAnsi="Times New Roman"/>
                <w:sz w:val="20"/>
                <w:szCs w:val="20"/>
              </w:rPr>
            </w:pPr>
            <w:r w:rsidRPr="00DF086F">
              <w:rPr>
                <w:rFonts w:ascii="Times New Roman" w:hAnsi="Times New Roman"/>
                <w:sz w:val="20"/>
                <w:szCs w:val="20"/>
              </w:rPr>
              <w:t xml:space="preserve">CRAWFORD ANALYSIS </w:t>
            </w:r>
          </w:p>
        </w:tc>
      </w:tr>
      <w:tr w:rsidR="00DF086F" w:rsidRPr="00DF086F" w14:paraId="5FB0300D" w14:textId="77777777" w:rsidTr="00DF086F">
        <w:trPr>
          <w:trHeight w:val="700"/>
        </w:trPr>
        <w:tc>
          <w:tcPr>
            <w:tcW w:w="1507" w:type="dxa"/>
            <w:shd w:val="clear" w:color="auto" w:fill="FFFFFF"/>
          </w:tcPr>
          <w:p w14:paraId="39B21ED8" w14:textId="67BA929B" w:rsidR="00DF086F" w:rsidRPr="00DF086F" w:rsidRDefault="001A034E" w:rsidP="00DF086F">
            <w:pPr>
              <w:tabs>
                <w:tab w:val="left" w:pos="6300"/>
              </w:tabs>
              <w:rPr>
                <w:rFonts w:ascii="Times New Roman" w:hAnsi="Times New Roman"/>
                <w:b/>
                <w:sz w:val="20"/>
                <w:szCs w:val="20"/>
              </w:rPr>
            </w:pPr>
            <w:r>
              <w:rPr>
                <w:rFonts w:ascii="Times New Roman" w:hAnsi="Times New Roman"/>
                <w:b/>
                <w:sz w:val="20"/>
                <w:szCs w:val="20"/>
              </w:rPr>
              <w:t xml:space="preserve">April 3, 5, &amp; 10 2018 </w:t>
            </w:r>
          </w:p>
        </w:tc>
        <w:tc>
          <w:tcPr>
            <w:tcW w:w="9113" w:type="dxa"/>
            <w:gridSpan w:val="6"/>
            <w:shd w:val="clear" w:color="auto" w:fill="FFFFFF"/>
            <w:vAlign w:val="center"/>
          </w:tcPr>
          <w:p w14:paraId="7035A06C" w14:textId="77777777" w:rsidR="001A034E" w:rsidRPr="00C42B24" w:rsidRDefault="001A034E" w:rsidP="001A034E">
            <w:pPr>
              <w:spacing w:after="0" w:line="240" w:lineRule="auto"/>
              <w:jc w:val="center"/>
              <w:rPr>
                <w:rFonts w:ascii="Times New Roman" w:hAnsi="Times New Roman"/>
                <w:sz w:val="24"/>
                <w:szCs w:val="24"/>
              </w:rPr>
            </w:pPr>
            <w:r w:rsidRPr="00C42B24">
              <w:rPr>
                <w:rFonts w:ascii="Times New Roman" w:hAnsi="Times New Roman"/>
                <w:sz w:val="24"/>
                <w:szCs w:val="24"/>
              </w:rPr>
              <w:t>MOTION TO REVOKE PROBATION</w:t>
            </w:r>
          </w:p>
          <w:p w14:paraId="01561D56" w14:textId="7B972364" w:rsidR="00DF086F" w:rsidRPr="00DF086F" w:rsidRDefault="00DF086F" w:rsidP="00DF086F">
            <w:pPr>
              <w:spacing w:after="0" w:line="240" w:lineRule="auto"/>
              <w:jc w:val="center"/>
              <w:rPr>
                <w:rFonts w:ascii="Times New Roman" w:hAnsi="Times New Roman"/>
                <w:sz w:val="20"/>
                <w:szCs w:val="20"/>
              </w:rPr>
            </w:pPr>
          </w:p>
        </w:tc>
      </w:tr>
      <w:tr w:rsidR="00DF086F" w:rsidRPr="00DF086F" w14:paraId="31755AFA" w14:textId="77777777" w:rsidTr="00DF086F">
        <w:trPr>
          <w:trHeight w:val="620"/>
        </w:trPr>
        <w:tc>
          <w:tcPr>
            <w:tcW w:w="1507" w:type="dxa"/>
            <w:shd w:val="clear" w:color="auto" w:fill="FFFFFF"/>
          </w:tcPr>
          <w:p w14:paraId="05304B54" w14:textId="77777777" w:rsidR="00DF086F" w:rsidRPr="00DF086F" w:rsidRDefault="00DF086F" w:rsidP="00DF086F">
            <w:pPr>
              <w:tabs>
                <w:tab w:val="left" w:pos="6300"/>
              </w:tabs>
              <w:rPr>
                <w:rFonts w:ascii="Times New Roman" w:hAnsi="Times New Roman"/>
                <w:b/>
                <w:sz w:val="20"/>
                <w:szCs w:val="20"/>
              </w:rPr>
            </w:pPr>
          </w:p>
        </w:tc>
        <w:tc>
          <w:tcPr>
            <w:tcW w:w="3000" w:type="dxa"/>
            <w:gridSpan w:val="2"/>
            <w:shd w:val="clear" w:color="auto" w:fill="FFFFFF"/>
            <w:vAlign w:val="center"/>
          </w:tcPr>
          <w:p w14:paraId="28C683F9" w14:textId="77777777" w:rsidR="00DF086F" w:rsidRPr="00DF086F" w:rsidRDefault="00DF086F" w:rsidP="00DF086F">
            <w:pPr>
              <w:spacing w:after="0" w:line="240" w:lineRule="auto"/>
              <w:rPr>
                <w:rFonts w:ascii="Times New Roman" w:hAnsi="Times New Roman"/>
                <w:sz w:val="20"/>
                <w:szCs w:val="20"/>
              </w:rPr>
            </w:pPr>
            <w:r w:rsidRPr="00DF086F">
              <w:rPr>
                <w:rFonts w:ascii="Times New Roman" w:hAnsi="Times New Roman"/>
                <w:b/>
                <w:sz w:val="20"/>
                <w:szCs w:val="20"/>
              </w:rPr>
              <w:t>STUDENT LEARNING OUTCOMES</w:t>
            </w:r>
          </w:p>
        </w:tc>
        <w:tc>
          <w:tcPr>
            <w:tcW w:w="3000" w:type="dxa"/>
            <w:gridSpan w:val="2"/>
            <w:shd w:val="clear" w:color="auto" w:fill="FFFFFF"/>
            <w:vAlign w:val="center"/>
          </w:tcPr>
          <w:p w14:paraId="62C1B29C" w14:textId="77777777" w:rsidR="00DF086F" w:rsidRPr="00DF086F" w:rsidRDefault="00DF086F" w:rsidP="00DF086F">
            <w:pPr>
              <w:spacing w:after="0" w:line="240" w:lineRule="auto"/>
              <w:ind w:left="192"/>
              <w:rPr>
                <w:rFonts w:ascii="Times New Roman" w:hAnsi="Times New Roman"/>
                <w:sz w:val="20"/>
                <w:szCs w:val="20"/>
              </w:rPr>
            </w:pPr>
            <w:r w:rsidRPr="00DF086F">
              <w:rPr>
                <w:rFonts w:ascii="Times New Roman" w:hAnsi="Times New Roman"/>
                <w:b/>
                <w:sz w:val="20"/>
                <w:szCs w:val="20"/>
              </w:rPr>
              <w:t>TASK ANALYSIS</w:t>
            </w:r>
          </w:p>
        </w:tc>
        <w:tc>
          <w:tcPr>
            <w:tcW w:w="3113" w:type="dxa"/>
            <w:gridSpan w:val="2"/>
            <w:shd w:val="clear" w:color="auto" w:fill="FFFFFF"/>
            <w:vAlign w:val="center"/>
          </w:tcPr>
          <w:p w14:paraId="3BEDEBA1" w14:textId="77777777" w:rsidR="00DF086F" w:rsidRPr="00DF086F" w:rsidRDefault="00DF086F" w:rsidP="00DF086F">
            <w:pPr>
              <w:jc w:val="center"/>
              <w:rPr>
                <w:rFonts w:ascii="Times New Roman" w:hAnsi="Times New Roman"/>
                <w:sz w:val="20"/>
                <w:szCs w:val="20"/>
              </w:rPr>
            </w:pPr>
            <w:r w:rsidRPr="00DF086F">
              <w:rPr>
                <w:rFonts w:ascii="Times New Roman" w:hAnsi="Times New Roman"/>
                <w:b/>
                <w:sz w:val="20"/>
                <w:szCs w:val="20"/>
              </w:rPr>
              <w:t>ASSESSMENT</w:t>
            </w:r>
          </w:p>
        </w:tc>
      </w:tr>
      <w:tr w:rsidR="00057D19" w:rsidRPr="00DF086F" w14:paraId="75B25E2C" w14:textId="77777777" w:rsidTr="00491E56">
        <w:trPr>
          <w:trHeight w:val="620"/>
        </w:trPr>
        <w:tc>
          <w:tcPr>
            <w:tcW w:w="1507" w:type="dxa"/>
            <w:shd w:val="clear" w:color="auto" w:fill="FFFFFF"/>
          </w:tcPr>
          <w:p w14:paraId="7E2FFA57" w14:textId="43AFC89B" w:rsidR="00057D19" w:rsidRPr="00DF086F" w:rsidRDefault="00057D19" w:rsidP="00057D19">
            <w:pPr>
              <w:tabs>
                <w:tab w:val="left" w:pos="6300"/>
              </w:tabs>
              <w:rPr>
                <w:rFonts w:ascii="Times New Roman" w:hAnsi="Times New Roman"/>
                <w:b/>
                <w:sz w:val="20"/>
                <w:szCs w:val="20"/>
              </w:rPr>
            </w:pPr>
            <w:r>
              <w:rPr>
                <w:rFonts w:ascii="Times New Roman" w:hAnsi="Times New Roman"/>
                <w:b/>
                <w:sz w:val="20"/>
                <w:szCs w:val="20"/>
              </w:rPr>
              <w:t xml:space="preserve">April 10 &amp; 12, 2018 </w:t>
            </w:r>
          </w:p>
        </w:tc>
        <w:tc>
          <w:tcPr>
            <w:tcW w:w="3000" w:type="dxa"/>
            <w:gridSpan w:val="2"/>
            <w:shd w:val="clear" w:color="auto" w:fill="FFFFFF"/>
          </w:tcPr>
          <w:p w14:paraId="11A3CD6D" w14:textId="0590D542" w:rsidR="00057D19" w:rsidRPr="00DF086F" w:rsidRDefault="00057D19" w:rsidP="00057D19">
            <w:pPr>
              <w:spacing w:after="0" w:line="240" w:lineRule="auto"/>
              <w:rPr>
                <w:rFonts w:ascii="Times New Roman" w:hAnsi="Times New Roman"/>
                <w:sz w:val="20"/>
                <w:szCs w:val="20"/>
              </w:rPr>
            </w:pPr>
            <w:r w:rsidRPr="00590D26">
              <w:rPr>
                <w:rFonts w:ascii="Times New Roman" w:hAnsi="Times New Roman"/>
                <w:sz w:val="20"/>
                <w:szCs w:val="20"/>
              </w:rPr>
              <w:t>Misdemeanor Offenses &amp; Assault Case Offense Report</w:t>
            </w:r>
          </w:p>
        </w:tc>
        <w:tc>
          <w:tcPr>
            <w:tcW w:w="3000" w:type="dxa"/>
            <w:gridSpan w:val="2"/>
            <w:shd w:val="clear" w:color="auto" w:fill="FFFFFF"/>
          </w:tcPr>
          <w:p w14:paraId="6C11604C" w14:textId="77777777" w:rsidR="00057D19" w:rsidRPr="00590D26" w:rsidRDefault="00057D19" w:rsidP="00057D19">
            <w:pPr>
              <w:numPr>
                <w:ilvl w:val="0"/>
                <w:numId w:val="6"/>
              </w:numPr>
              <w:spacing w:after="0" w:line="240" w:lineRule="auto"/>
              <w:ind w:left="222" w:hanging="222"/>
              <w:rPr>
                <w:rFonts w:ascii="Times New Roman" w:hAnsi="Times New Roman"/>
                <w:sz w:val="20"/>
                <w:szCs w:val="20"/>
              </w:rPr>
            </w:pPr>
            <w:r w:rsidRPr="00590D26">
              <w:rPr>
                <w:rFonts w:ascii="Times New Roman" w:hAnsi="Times New Roman"/>
                <w:sz w:val="20"/>
                <w:szCs w:val="20"/>
              </w:rPr>
              <w:t>What is the punishment range for a Class A?</w:t>
            </w:r>
          </w:p>
          <w:p w14:paraId="2A5EFDDB" w14:textId="660091F0" w:rsidR="00057D19" w:rsidRPr="00590D26" w:rsidRDefault="00057D19" w:rsidP="00057D19">
            <w:pPr>
              <w:numPr>
                <w:ilvl w:val="0"/>
                <w:numId w:val="3"/>
              </w:numPr>
              <w:spacing w:after="0" w:line="240" w:lineRule="auto"/>
              <w:ind w:left="222" w:hanging="222"/>
              <w:rPr>
                <w:rFonts w:ascii="Times New Roman" w:hAnsi="Times New Roman"/>
                <w:sz w:val="20"/>
                <w:szCs w:val="20"/>
              </w:rPr>
            </w:pPr>
            <w:r w:rsidRPr="00590D26">
              <w:rPr>
                <w:rFonts w:ascii="Times New Roman" w:hAnsi="Times New Roman"/>
                <w:sz w:val="20"/>
                <w:szCs w:val="20"/>
              </w:rPr>
              <w:t xml:space="preserve">What can enhance a Class A, B, or C? Thoroughly review offense report. </w:t>
            </w:r>
          </w:p>
          <w:p w14:paraId="71A83160" w14:textId="193D76BB" w:rsidR="00057D19" w:rsidRPr="00590D26" w:rsidRDefault="00057D19" w:rsidP="00057D19">
            <w:pPr>
              <w:numPr>
                <w:ilvl w:val="0"/>
                <w:numId w:val="6"/>
              </w:numPr>
              <w:spacing w:after="0" w:line="240" w:lineRule="auto"/>
              <w:ind w:left="222" w:hanging="222"/>
              <w:rPr>
                <w:rFonts w:ascii="Times New Roman" w:hAnsi="Times New Roman"/>
                <w:sz w:val="20"/>
                <w:szCs w:val="20"/>
              </w:rPr>
            </w:pPr>
            <w:r w:rsidRPr="00590D26">
              <w:rPr>
                <w:rFonts w:ascii="Times New Roman" w:hAnsi="Times New Roman"/>
                <w:sz w:val="20"/>
                <w:szCs w:val="20"/>
              </w:rPr>
              <w:t>Listen to 911-tape.</w:t>
            </w:r>
          </w:p>
          <w:p w14:paraId="1E557583" w14:textId="77777777" w:rsidR="00057D19" w:rsidRPr="00DF086F" w:rsidRDefault="00057D19" w:rsidP="00057D19">
            <w:pPr>
              <w:jc w:val="center"/>
              <w:rPr>
                <w:rFonts w:ascii="Times New Roman" w:hAnsi="Times New Roman"/>
                <w:b/>
                <w:sz w:val="20"/>
                <w:szCs w:val="20"/>
              </w:rPr>
            </w:pPr>
          </w:p>
        </w:tc>
        <w:tc>
          <w:tcPr>
            <w:tcW w:w="3113" w:type="dxa"/>
            <w:gridSpan w:val="2"/>
            <w:shd w:val="clear" w:color="auto" w:fill="FFFFFF"/>
          </w:tcPr>
          <w:p w14:paraId="4F89D4B7" w14:textId="397DC08F" w:rsidR="00057D19" w:rsidRPr="00DF086F" w:rsidRDefault="00057D19" w:rsidP="00057D19">
            <w:pPr>
              <w:jc w:val="center"/>
              <w:rPr>
                <w:rFonts w:ascii="Times New Roman" w:hAnsi="Times New Roman"/>
                <w:b/>
                <w:sz w:val="20"/>
                <w:szCs w:val="20"/>
              </w:rPr>
            </w:pPr>
            <w:r w:rsidRPr="00590D26">
              <w:rPr>
                <w:rFonts w:ascii="Times New Roman" w:hAnsi="Times New Roman"/>
                <w:i/>
                <w:sz w:val="20"/>
                <w:szCs w:val="20"/>
              </w:rPr>
              <w:t xml:space="preserve">Crawford </w:t>
            </w:r>
            <w:r w:rsidRPr="00590D26">
              <w:rPr>
                <w:rFonts w:ascii="Times New Roman" w:hAnsi="Times New Roman"/>
                <w:sz w:val="20"/>
                <w:szCs w:val="20"/>
              </w:rPr>
              <w:t>Analysis on 911-tape</w:t>
            </w:r>
          </w:p>
        </w:tc>
      </w:tr>
      <w:tr w:rsidR="00057D19" w:rsidRPr="00DF086F" w14:paraId="390B42DA" w14:textId="77777777" w:rsidTr="00187059">
        <w:trPr>
          <w:trHeight w:val="620"/>
        </w:trPr>
        <w:tc>
          <w:tcPr>
            <w:tcW w:w="1507" w:type="dxa"/>
            <w:shd w:val="clear" w:color="auto" w:fill="FFFFFF"/>
          </w:tcPr>
          <w:p w14:paraId="558D8082" w14:textId="10D59140" w:rsidR="00057D19" w:rsidRDefault="00057D19" w:rsidP="00057D19">
            <w:pPr>
              <w:tabs>
                <w:tab w:val="left" w:pos="6300"/>
              </w:tabs>
              <w:rPr>
                <w:rFonts w:ascii="Times New Roman" w:hAnsi="Times New Roman"/>
                <w:b/>
                <w:sz w:val="20"/>
                <w:szCs w:val="20"/>
              </w:rPr>
            </w:pPr>
            <w:r>
              <w:rPr>
                <w:rFonts w:ascii="Times New Roman" w:hAnsi="Times New Roman"/>
                <w:b/>
                <w:sz w:val="20"/>
                <w:szCs w:val="20"/>
              </w:rPr>
              <w:t>April 17, 19, 25, &amp; 26, 2018</w:t>
            </w:r>
          </w:p>
        </w:tc>
        <w:tc>
          <w:tcPr>
            <w:tcW w:w="9113" w:type="dxa"/>
            <w:gridSpan w:val="6"/>
            <w:shd w:val="clear" w:color="auto" w:fill="FFFFFF"/>
          </w:tcPr>
          <w:p w14:paraId="5F28140A" w14:textId="77777777" w:rsidR="00057D19" w:rsidRPr="00DF086F" w:rsidRDefault="00057D19" w:rsidP="00057D19">
            <w:pPr>
              <w:jc w:val="center"/>
              <w:rPr>
                <w:rFonts w:ascii="Times New Roman" w:hAnsi="Times New Roman"/>
                <w:b/>
                <w:sz w:val="20"/>
                <w:szCs w:val="20"/>
              </w:rPr>
            </w:pPr>
            <w:r w:rsidRPr="00590D26">
              <w:rPr>
                <w:rFonts w:ascii="Times New Roman" w:hAnsi="Times New Roman"/>
                <w:sz w:val="20"/>
                <w:szCs w:val="20"/>
              </w:rPr>
              <w:t xml:space="preserve"> </w:t>
            </w:r>
          </w:p>
          <w:p w14:paraId="130020D5" w14:textId="31ECA94F" w:rsidR="00057D19" w:rsidRDefault="00057D19" w:rsidP="00057D19">
            <w:pPr>
              <w:tabs>
                <w:tab w:val="left" w:pos="6300"/>
              </w:tabs>
              <w:spacing w:after="0" w:line="240" w:lineRule="auto"/>
              <w:rPr>
                <w:rFonts w:ascii="Times New Roman" w:hAnsi="Times New Roman"/>
                <w:sz w:val="20"/>
                <w:szCs w:val="20"/>
              </w:rPr>
            </w:pPr>
          </w:p>
          <w:p w14:paraId="06F8593C" w14:textId="77777777" w:rsidR="00057D19" w:rsidRPr="00057D19" w:rsidRDefault="00057D19" w:rsidP="00057D19">
            <w:pPr>
              <w:tabs>
                <w:tab w:val="left" w:pos="6300"/>
              </w:tabs>
              <w:spacing w:after="0" w:line="240" w:lineRule="auto"/>
              <w:jc w:val="center"/>
              <w:rPr>
                <w:rFonts w:ascii="Times New Roman" w:hAnsi="Times New Roman"/>
                <w:b/>
                <w:sz w:val="20"/>
                <w:szCs w:val="20"/>
              </w:rPr>
            </w:pPr>
          </w:p>
          <w:p w14:paraId="0083FBB6" w14:textId="7991333D" w:rsidR="00057D19" w:rsidRPr="00057D19" w:rsidRDefault="00057D19" w:rsidP="00057D19">
            <w:pPr>
              <w:tabs>
                <w:tab w:val="left" w:pos="6300"/>
              </w:tabs>
              <w:spacing w:after="0" w:line="240" w:lineRule="auto"/>
              <w:jc w:val="center"/>
              <w:rPr>
                <w:rFonts w:ascii="Times New Roman" w:hAnsi="Times New Roman"/>
                <w:b/>
                <w:sz w:val="20"/>
                <w:szCs w:val="20"/>
              </w:rPr>
            </w:pPr>
            <w:r w:rsidRPr="00057D19">
              <w:rPr>
                <w:rFonts w:ascii="Times New Roman" w:hAnsi="Times New Roman"/>
                <w:b/>
                <w:sz w:val="20"/>
                <w:szCs w:val="20"/>
              </w:rPr>
              <w:t>Voir Dire Training and Simulations</w:t>
            </w:r>
          </w:p>
          <w:p w14:paraId="12E6BDC7" w14:textId="77777777" w:rsidR="00057D19" w:rsidRPr="00DF086F" w:rsidRDefault="00057D19" w:rsidP="00057D19">
            <w:pPr>
              <w:jc w:val="center"/>
              <w:rPr>
                <w:rFonts w:ascii="Times New Roman" w:hAnsi="Times New Roman"/>
                <w:b/>
                <w:sz w:val="20"/>
                <w:szCs w:val="20"/>
              </w:rPr>
            </w:pPr>
          </w:p>
        </w:tc>
      </w:tr>
    </w:tbl>
    <w:p w14:paraId="5496D021" w14:textId="77777777" w:rsidR="00913B30" w:rsidRPr="00590D26" w:rsidRDefault="00913B30" w:rsidP="00E2180B">
      <w:pPr>
        <w:tabs>
          <w:tab w:val="left" w:pos="6300"/>
        </w:tabs>
        <w:spacing w:after="0" w:line="240" w:lineRule="auto"/>
        <w:rPr>
          <w:rFonts w:ascii="Times New Roman" w:hAnsi="Times New Roman"/>
          <w:sz w:val="20"/>
          <w:szCs w:val="20"/>
        </w:rPr>
      </w:pPr>
    </w:p>
    <w:sectPr w:rsidR="00913B30" w:rsidRPr="00590D26" w:rsidSect="00C42B24">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CB261" w14:textId="77777777" w:rsidR="0013588E" w:rsidRDefault="0013588E" w:rsidP="00501406">
      <w:pPr>
        <w:spacing w:after="0" w:line="240" w:lineRule="auto"/>
      </w:pPr>
      <w:r>
        <w:separator/>
      </w:r>
    </w:p>
  </w:endnote>
  <w:endnote w:type="continuationSeparator" w:id="0">
    <w:p w14:paraId="08CD725A" w14:textId="77777777" w:rsidR="0013588E" w:rsidRDefault="0013588E"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DD9F" w14:textId="43554C48" w:rsidR="00666EE1" w:rsidRDefault="00666EE1" w:rsidP="004E721B">
    <w:pPr>
      <w:pStyle w:val="Footer"/>
      <w:pBdr>
        <w:top w:val="single" w:sz="4" w:space="1" w:color="auto"/>
      </w:pBdr>
      <w:tabs>
        <w:tab w:val="left" w:pos="2600"/>
      </w:tabs>
    </w:pPr>
    <w:r w:rsidRPr="007C14A0">
      <w:t>Criminal Law Clinic</w:t>
    </w:r>
    <w:r>
      <w:tab/>
    </w:r>
    <w:r>
      <w:tab/>
    </w:r>
    <w:r>
      <w:tab/>
      <w:t xml:space="preserve">Page | </w:t>
    </w:r>
    <w:r>
      <w:fldChar w:fldCharType="begin"/>
    </w:r>
    <w:r>
      <w:instrText xml:space="preserve"> PAGE   \* MERGEFORMAT </w:instrText>
    </w:r>
    <w:r>
      <w:fldChar w:fldCharType="separate"/>
    </w:r>
    <w:r w:rsidR="000D6F0A">
      <w:rPr>
        <w:noProof/>
      </w:rPr>
      <w:t>2</w:t>
    </w:r>
    <w:r>
      <w:rPr>
        <w:noProof/>
      </w:rPr>
      <w:fldChar w:fldCharType="end"/>
    </w:r>
  </w:p>
  <w:p w14:paraId="0A6EE96B" w14:textId="77777777" w:rsidR="00666EE1" w:rsidRPr="00501406" w:rsidRDefault="00666EE1" w:rsidP="00501406">
    <w:pPr>
      <w:pStyle w:val="Footer"/>
      <w:spacing w:after="0" w:line="240" w:lineRule="auto"/>
      <w:jc w:val="center"/>
      <w:rPr>
        <w:rFonts w:ascii="Times New Roman" w:hAnsi="Times New Roman"/>
        <w:smallCaps/>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1109" w14:textId="77777777" w:rsidR="00666EE1" w:rsidRDefault="00666EE1" w:rsidP="004E721B">
    <w:pPr>
      <w:rPr>
        <w:rFonts w:ascii="Times New Roman" w:hAnsi="Times New Roman"/>
        <w:smallCaps/>
        <w:sz w:val="56"/>
        <w:szCs w:val="56"/>
      </w:rPr>
    </w:pPr>
  </w:p>
  <w:p w14:paraId="6F7738EB" w14:textId="77777777" w:rsidR="00666EE1" w:rsidRDefault="00666EE1" w:rsidP="004E721B">
    <w:pPr>
      <w:pStyle w:val="Footer"/>
      <w:pBdr>
        <w:top w:val="single" w:sz="4" w:space="1" w:color="auto"/>
      </w:pBdr>
      <w:spacing w:after="0" w:line="240" w:lineRule="auto"/>
      <w:jc w:val="center"/>
      <w:rPr>
        <w:rFonts w:ascii="Times New Roman" w:hAnsi="Times New Roman"/>
        <w:smallCaps/>
        <w:sz w:val="20"/>
      </w:rPr>
    </w:pPr>
    <w:r>
      <w:rPr>
        <w:rFonts w:ascii="Times New Roman" w:hAnsi="Times New Roman"/>
        <w:smallCaps/>
        <w:sz w:val="20"/>
      </w:rPr>
      <w:t>3100 Cleburne Street | Houston, Texas  77004</w:t>
    </w:r>
  </w:p>
  <w:p w14:paraId="4BCF877B" w14:textId="77777777" w:rsidR="00666EE1" w:rsidRPr="00501406" w:rsidRDefault="00666EE1" w:rsidP="004E721B">
    <w:pPr>
      <w:pStyle w:val="Footer"/>
      <w:spacing w:after="0" w:line="240" w:lineRule="auto"/>
      <w:jc w:val="center"/>
      <w:rPr>
        <w:rFonts w:ascii="Times New Roman" w:hAnsi="Times New Roman"/>
        <w:smallCaps/>
        <w:sz w:val="20"/>
      </w:rPr>
    </w:pPr>
    <w:r>
      <w:rPr>
        <w:rFonts w:ascii="Times New Roman" w:hAnsi="Times New Roman"/>
        <w:smallCaps/>
        <w:sz w:val="20"/>
      </w:rPr>
      <w:t>Telephone: 713.313.4455 | Fax: 713.313.1049</w:t>
    </w:r>
  </w:p>
  <w:p w14:paraId="738D5A1D" w14:textId="77777777" w:rsidR="00666EE1" w:rsidRDefault="00666E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455A" w14:textId="2DB1F356" w:rsidR="00666EE1" w:rsidRDefault="00666EE1" w:rsidP="00BA0AC0">
    <w:pPr>
      <w:pStyle w:val="Footer"/>
      <w:pBdr>
        <w:top w:val="single" w:sz="4" w:space="1" w:color="auto"/>
      </w:pBdr>
    </w:pPr>
    <w:r w:rsidRPr="007C14A0">
      <w:t>Criminal Law Clinic</w:t>
    </w:r>
    <w:r>
      <w:tab/>
    </w:r>
    <w:r>
      <w:tab/>
      <w:t xml:space="preserve">Page | </w:t>
    </w:r>
    <w:r>
      <w:fldChar w:fldCharType="begin"/>
    </w:r>
    <w:r>
      <w:instrText xml:space="preserve"> PAGE   \* MERGEFORMAT </w:instrText>
    </w:r>
    <w:r>
      <w:fldChar w:fldCharType="separate"/>
    </w:r>
    <w:r w:rsidR="000D6F0A">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D2F0D" w14:textId="77777777" w:rsidR="0013588E" w:rsidRDefault="0013588E" w:rsidP="00501406">
      <w:pPr>
        <w:spacing w:after="0" w:line="240" w:lineRule="auto"/>
      </w:pPr>
      <w:r>
        <w:separator/>
      </w:r>
    </w:p>
  </w:footnote>
  <w:footnote w:type="continuationSeparator" w:id="0">
    <w:p w14:paraId="42F8769F" w14:textId="77777777" w:rsidR="0013588E" w:rsidRDefault="0013588E"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759D" w14:textId="77777777" w:rsidR="00666EE1" w:rsidRDefault="00666EE1" w:rsidP="00B02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5E82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9A4C0F"/>
    <w:multiLevelType w:val="hybridMultilevel"/>
    <w:tmpl w:val="88E0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0258C"/>
    <w:multiLevelType w:val="hybridMultilevel"/>
    <w:tmpl w:val="3DFA3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45E06"/>
    <w:multiLevelType w:val="hybridMultilevel"/>
    <w:tmpl w:val="C8AC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40E87"/>
    <w:multiLevelType w:val="hybridMultilevel"/>
    <w:tmpl w:val="5E2AE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5A3174"/>
    <w:multiLevelType w:val="hybridMultilevel"/>
    <w:tmpl w:val="FCFA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843B6"/>
    <w:multiLevelType w:val="hybridMultilevel"/>
    <w:tmpl w:val="B998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F5013"/>
    <w:multiLevelType w:val="hybridMultilevel"/>
    <w:tmpl w:val="53C2B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982E37"/>
    <w:multiLevelType w:val="hybridMultilevel"/>
    <w:tmpl w:val="3A8E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E72F1"/>
    <w:multiLevelType w:val="hybridMultilevel"/>
    <w:tmpl w:val="D63C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42B50"/>
    <w:multiLevelType w:val="hybridMultilevel"/>
    <w:tmpl w:val="D11E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10"/>
  </w:num>
  <w:num w:numId="6">
    <w:abstractNumId w:val="2"/>
  </w:num>
  <w:num w:numId="7">
    <w:abstractNumId w:val="5"/>
  </w:num>
  <w:num w:numId="8">
    <w:abstractNumId w:val="6"/>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25613"/>
    <w:rsid w:val="00027DD0"/>
    <w:rsid w:val="00057D19"/>
    <w:rsid w:val="00070A52"/>
    <w:rsid w:val="00084038"/>
    <w:rsid w:val="00097FC1"/>
    <w:rsid w:val="000B289A"/>
    <w:rsid w:val="000D3827"/>
    <w:rsid w:val="000D6F0A"/>
    <w:rsid w:val="000E599F"/>
    <w:rsid w:val="00100418"/>
    <w:rsid w:val="00123F9C"/>
    <w:rsid w:val="0013588E"/>
    <w:rsid w:val="001377FE"/>
    <w:rsid w:val="001A034E"/>
    <w:rsid w:val="001B500F"/>
    <w:rsid w:val="001C467E"/>
    <w:rsid w:val="001E2831"/>
    <w:rsid w:val="001E3049"/>
    <w:rsid w:val="001E3F75"/>
    <w:rsid w:val="001F3E7C"/>
    <w:rsid w:val="00206D92"/>
    <w:rsid w:val="002208F8"/>
    <w:rsid w:val="00256100"/>
    <w:rsid w:val="00261AF2"/>
    <w:rsid w:val="00286346"/>
    <w:rsid w:val="002A329B"/>
    <w:rsid w:val="002A4CC0"/>
    <w:rsid w:val="002B493F"/>
    <w:rsid w:val="002D4E1D"/>
    <w:rsid w:val="002F492E"/>
    <w:rsid w:val="00350AFB"/>
    <w:rsid w:val="00363A26"/>
    <w:rsid w:val="0036490A"/>
    <w:rsid w:val="00396F51"/>
    <w:rsid w:val="003E284D"/>
    <w:rsid w:val="003F09ED"/>
    <w:rsid w:val="003F4428"/>
    <w:rsid w:val="0040349B"/>
    <w:rsid w:val="004061B2"/>
    <w:rsid w:val="00441EF7"/>
    <w:rsid w:val="00444FDC"/>
    <w:rsid w:val="00450D06"/>
    <w:rsid w:val="00456187"/>
    <w:rsid w:val="004A58F0"/>
    <w:rsid w:val="004B6F34"/>
    <w:rsid w:val="004D5BCE"/>
    <w:rsid w:val="004E42F7"/>
    <w:rsid w:val="004E721B"/>
    <w:rsid w:val="004F3C0B"/>
    <w:rsid w:val="00501406"/>
    <w:rsid w:val="005405BD"/>
    <w:rsid w:val="00542976"/>
    <w:rsid w:val="00556807"/>
    <w:rsid w:val="00571BA6"/>
    <w:rsid w:val="00590D26"/>
    <w:rsid w:val="00591FDD"/>
    <w:rsid w:val="00595289"/>
    <w:rsid w:val="005A0B25"/>
    <w:rsid w:val="005B0196"/>
    <w:rsid w:val="005B22CB"/>
    <w:rsid w:val="005D61A5"/>
    <w:rsid w:val="005E4240"/>
    <w:rsid w:val="005F0EB2"/>
    <w:rsid w:val="00621020"/>
    <w:rsid w:val="00623EAF"/>
    <w:rsid w:val="006347A7"/>
    <w:rsid w:val="00647355"/>
    <w:rsid w:val="00650982"/>
    <w:rsid w:val="00652BD3"/>
    <w:rsid w:val="00666EE1"/>
    <w:rsid w:val="00683839"/>
    <w:rsid w:val="006C3AA5"/>
    <w:rsid w:val="006E26D0"/>
    <w:rsid w:val="006E330E"/>
    <w:rsid w:val="006E50BB"/>
    <w:rsid w:val="00702521"/>
    <w:rsid w:val="007125D6"/>
    <w:rsid w:val="007277FC"/>
    <w:rsid w:val="00733968"/>
    <w:rsid w:val="0077000E"/>
    <w:rsid w:val="00783825"/>
    <w:rsid w:val="00795752"/>
    <w:rsid w:val="007C14A0"/>
    <w:rsid w:val="007E26D0"/>
    <w:rsid w:val="007F19F9"/>
    <w:rsid w:val="00837A84"/>
    <w:rsid w:val="008621AB"/>
    <w:rsid w:val="008B3407"/>
    <w:rsid w:val="008F0C15"/>
    <w:rsid w:val="00906495"/>
    <w:rsid w:val="00907A62"/>
    <w:rsid w:val="00913B30"/>
    <w:rsid w:val="0095696F"/>
    <w:rsid w:val="009C251C"/>
    <w:rsid w:val="009D3F7B"/>
    <w:rsid w:val="009F74DD"/>
    <w:rsid w:val="00A04E4B"/>
    <w:rsid w:val="00A13A55"/>
    <w:rsid w:val="00A30179"/>
    <w:rsid w:val="00A31B81"/>
    <w:rsid w:val="00A37160"/>
    <w:rsid w:val="00A903BE"/>
    <w:rsid w:val="00AB53B6"/>
    <w:rsid w:val="00AD0FC8"/>
    <w:rsid w:val="00AD7936"/>
    <w:rsid w:val="00B02503"/>
    <w:rsid w:val="00B23008"/>
    <w:rsid w:val="00B46C10"/>
    <w:rsid w:val="00B56C63"/>
    <w:rsid w:val="00B65CF3"/>
    <w:rsid w:val="00B91DFD"/>
    <w:rsid w:val="00B95581"/>
    <w:rsid w:val="00BA0AC0"/>
    <w:rsid w:val="00BA54A0"/>
    <w:rsid w:val="00BF4F55"/>
    <w:rsid w:val="00C16A9D"/>
    <w:rsid w:val="00C338C4"/>
    <w:rsid w:val="00C33B8E"/>
    <w:rsid w:val="00C42B24"/>
    <w:rsid w:val="00C8022B"/>
    <w:rsid w:val="00CA5896"/>
    <w:rsid w:val="00CA6414"/>
    <w:rsid w:val="00CB7735"/>
    <w:rsid w:val="00CE7461"/>
    <w:rsid w:val="00D13DEF"/>
    <w:rsid w:val="00D30F44"/>
    <w:rsid w:val="00D52CBA"/>
    <w:rsid w:val="00D714A0"/>
    <w:rsid w:val="00D72982"/>
    <w:rsid w:val="00D75760"/>
    <w:rsid w:val="00D77E3B"/>
    <w:rsid w:val="00DA0BC0"/>
    <w:rsid w:val="00DB6ED8"/>
    <w:rsid w:val="00DE2A27"/>
    <w:rsid w:val="00DF085B"/>
    <w:rsid w:val="00DF086F"/>
    <w:rsid w:val="00E01BD4"/>
    <w:rsid w:val="00E02AF1"/>
    <w:rsid w:val="00E2180B"/>
    <w:rsid w:val="00E21E90"/>
    <w:rsid w:val="00E22193"/>
    <w:rsid w:val="00E25E85"/>
    <w:rsid w:val="00E413ED"/>
    <w:rsid w:val="00E4409B"/>
    <w:rsid w:val="00E6735D"/>
    <w:rsid w:val="00E71BA2"/>
    <w:rsid w:val="00E72925"/>
    <w:rsid w:val="00EB606D"/>
    <w:rsid w:val="00ED7CD7"/>
    <w:rsid w:val="00EF1BC0"/>
    <w:rsid w:val="00EF517D"/>
    <w:rsid w:val="00EF63EE"/>
    <w:rsid w:val="00EF6B80"/>
    <w:rsid w:val="00F259EE"/>
    <w:rsid w:val="00F35E03"/>
    <w:rsid w:val="00F439FB"/>
    <w:rsid w:val="00F45726"/>
    <w:rsid w:val="00F52D0A"/>
    <w:rsid w:val="00F54737"/>
    <w:rsid w:val="00F75182"/>
    <w:rsid w:val="00F759DE"/>
    <w:rsid w:val="00F8280D"/>
    <w:rsid w:val="00FA036E"/>
    <w:rsid w:val="00FE65A9"/>
    <w:rsid w:val="00FF2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13DA36"/>
  <w14:defaultImageDpi w14:val="300"/>
  <w15:docId w15:val="{A51DAD8F-BEFE-4E45-B749-CFE13776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rPr>
      <w:lang w:val="x-none" w:eastAsia="x-none"/>
    </w:r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rPr>
      <w:lang w:val="x-none" w:eastAsia="x-none"/>
    </w:r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sz w:val="16"/>
      <w:szCs w:val="16"/>
      <w:lang w:val="x-none" w:eastAsia="x-none"/>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table" w:styleId="TableGrid">
    <w:name w:val="Table Grid"/>
    <w:basedOn w:val="TableNormal"/>
    <w:uiPriority w:val="59"/>
    <w:rsid w:val="00D13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91DFD"/>
    <w:rPr>
      <w:color w:val="800080"/>
      <w:u w:val="single"/>
    </w:rPr>
  </w:style>
  <w:style w:type="paragraph" w:styleId="ListParagraph">
    <w:name w:val="List Paragraph"/>
    <w:basedOn w:val="Normal"/>
    <w:uiPriority w:val="72"/>
    <w:rsid w:val="00D71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87699">
      <w:bodyDiv w:val="1"/>
      <w:marLeft w:val="0"/>
      <w:marRight w:val="0"/>
      <w:marTop w:val="0"/>
      <w:marBottom w:val="0"/>
      <w:divBdr>
        <w:top w:val="none" w:sz="0" w:space="0" w:color="auto"/>
        <w:left w:val="none" w:sz="0" w:space="0" w:color="auto"/>
        <w:bottom w:val="none" w:sz="0" w:space="0" w:color="auto"/>
        <w:right w:val="none" w:sz="0" w:space="0" w:color="auto"/>
      </w:divBdr>
    </w:div>
    <w:div w:id="450516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sula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C1A1-628C-4790-A398-5EC8CBA3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11380</CharactersWithSpaces>
  <SharedDoc>false</SharedDoc>
  <HLinks>
    <vt:vector size="72" baseType="variant">
      <vt:variant>
        <vt:i4>5505126</vt:i4>
      </vt:variant>
      <vt:variant>
        <vt:i4>66</vt:i4>
      </vt:variant>
      <vt:variant>
        <vt:i4>0</vt:i4>
      </vt:variant>
      <vt:variant>
        <vt:i4>5</vt:i4>
      </vt:variant>
      <vt:variant>
        <vt:lpwstr>http://vimeo.com/17418388</vt:lpwstr>
      </vt:variant>
      <vt:variant>
        <vt:lpwstr/>
      </vt:variant>
      <vt:variant>
        <vt:i4>5046327</vt:i4>
      </vt:variant>
      <vt:variant>
        <vt:i4>63</vt:i4>
      </vt:variant>
      <vt:variant>
        <vt:i4>0</vt:i4>
      </vt:variant>
      <vt:variant>
        <vt:i4>5</vt:i4>
      </vt:variant>
      <vt:variant>
        <vt:lpwstr>http://www.tsulaw.edu/academics/calendar_docs/FALL2014Spring2015Academiccalendar.pdf</vt:lpwstr>
      </vt:variant>
      <vt:variant>
        <vt:lpwstr/>
      </vt:variant>
      <vt:variant>
        <vt:i4>1572874</vt:i4>
      </vt:variant>
      <vt:variant>
        <vt:i4>56</vt:i4>
      </vt:variant>
      <vt:variant>
        <vt:i4>0</vt:i4>
      </vt:variant>
      <vt:variant>
        <vt:i4>5</vt:i4>
      </vt:variant>
      <vt:variant>
        <vt:lpwstr/>
      </vt:variant>
      <vt:variant>
        <vt:lpwstr>_Toc386704946</vt:lpwstr>
      </vt:variant>
      <vt:variant>
        <vt:i4>1572873</vt:i4>
      </vt:variant>
      <vt:variant>
        <vt:i4>50</vt:i4>
      </vt:variant>
      <vt:variant>
        <vt:i4>0</vt:i4>
      </vt:variant>
      <vt:variant>
        <vt:i4>5</vt:i4>
      </vt:variant>
      <vt:variant>
        <vt:lpwstr/>
      </vt:variant>
      <vt:variant>
        <vt:lpwstr>_Toc386704945</vt:lpwstr>
      </vt:variant>
      <vt:variant>
        <vt:i4>1572872</vt:i4>
      </vt:variant>
      <vt:variant>
        <vt:i4>44</vt:i4>
      </vt:variant>
      <vt:variant>
        <vt:i4>0</vt:i4>
      </vt:variant>
      <vt:variant>
        <vt:i4>5</vt:i4>
      </vt:variant>
      <vt:variant>
        <vt:lpwstr/>
      </vt:variant>
      <vt:variant>
        <vt:lpwstr>_Toc386704944</vt:lpwstr>
      </vt:variant>
      <vt:variant>
        <vt:i4>1572879</vt:i4>
      </vt:variant>
      <vt:variant>
        <vt:i4>38</vt:i4>
      </vt:variant>
      <vt:variant>
        <vt:i4>0</vt:i4>
      </vt:variant>
      <vt:variant>
        <vt:i4>5</vt:i4>
      </vt:variant>
      <vt:variant>
        <vt:lpwstr/>
      </vt:variant>
      <vt:variant>
        <vt:lpwstr>_Toc386704943</vt:lpwstr>
      </vt:variant>
      <vt:variant>
        <vt:i4>1572878</vt:i4>
      </vt:variant>
      <vt:variant>
        <vt:i4>32</vt:i4>
      </vt:variant>
      <vt:variant>
        <vt:i4>0</vt:i4>
      </vt:variant>
      <vt:variant>
        <vt:i4>5</vt:i4>
      </vt:variant>
      <vt:variant>
        <vt:lpwstr/>
      </vt:variant>
      <vt:variant>
        <vt:lpwstr>_Toc386704942</vt:lpwstr>
      </vt:variant>
      <vt:variant>
        <vt:i4>1572877</vt:i4>
      </vt:variant>
      <vt:variant>
        <vt:i4>26</vt:i4>
      </vt:variant>
      <vt:variant>
        <vt:i4>0</vt:i4>
      </vt:variant>
      <vt:variant>
        <vt:i4>5</vt:i4>
      </vt:variant>
      <vt:variant>
        <vt:lpwstr/>
      </vt:variant>
      <vt:variant>
        <vt:lpwstr>_Toc386704941</vt:lpwstr>
      </vt:variant>
      <vt:variant>
        <vt:i4>1572876</vt:i4>
      </vt:variant>
      <vt:variant>
        <vt:i4>20</vt:i4>
      </vt:variant>
      <vt:variant>
        <vt:i4>0</vt:i4>
      </vt:variant>
      <vt:variant>
        <vt:i4>5</vt:i4>
      </vt:variant>
      <vt:variant>
        <vt:lpwstr/>
      </vt:variant>
      <vt:variant>
        <vt:lpwstr>_Toc386704940</vt:lpwstr>
      </vt:variant>
      <vt:variant>
        <vt:i4>2031621</vt:i4>
      </vt:variant>
      <vt:variant>
        <vt:i4>14</vt:i4>
      </vt:variant>
      <vt:variant>
        <vt:i4>0</vt:i4>
      </vt:variant>
      <vt:variant>
        <vt:i4>5</vt:i4>
      </vt:variant>
      <vt:variant>
        <vt:lpwstr/>
      </vt:variant>
      <vt:variant>
        <vt:lpwstr>_Toc386704939</vt:lpwstr>
      </vt:variant>
      <vt:variant>
        <vt:i4>2031620</vt:i4>
      </vt:variant>
      <vt:variant>
        <vt:i4>8</vt:i4>
      </vt:variant>
      <vt:variant>
        <vt:i4>0</vt:i4>
      </vt:variant>
      <vt:variant>
        <vt:i4>5</vt:i4>
      </vt:variant>
      <vt:variant>
        <vt:lpwstr/>
      </vt:variant>
      <vt:variant>
        <vt:lpwstr>_Toc386704938</vt:lpwstr>
      </vt:variant>
      <vt:variant>
        <vt:i4>2031627</vt:i4>
      </vt:variant>
      <vt:variant>
        <vt:i4>2</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dc:description/>
  <cp:lastModifiedBy>Alridge, Jo (TMSLAW)</cp:lastModifiedBy>
  <cp:revision>3</cp:revision>
  <cp:lastPrinted>2017-09-18T18:59:00Z</cp:lastPrinted>
  <dcterms:created xsi:type="dcterms:W3CDTF">2018-01-31T14:27:00Z</dcterms:created>
  <dcterms:modified xsi:type="dcterms:W3CDTF">2018-01-31T14:27:00Z</dcterms:modified>
</cp:coreProperties>
</file>