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C3" w:rsidRDefault="000C43C3" w:rsidP="000C43C3">
      <w:pPr>
        <w:spacing w:line="240" w:lineRule="auto"/>
        <w:ind w:left="1440" w:hanging="144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32"/>
        </w:rPr>
        <w:t>WEEK OF</w:t>
      </w:r>
      <w:r w:rsidRPr="003B20AD">
        <w:rPr>
          <w:b/>
          <w:sz w:val="24"/>
          <w:szCs w:val="24"/>
        </w:rPr>
        <w:t xml:space="preserve"> </w:t>
      </w:r>
    </w:p>
    <w:p w:rsidR="000C43C3" w:rsidRDefault="000C43C3" w:rsidP="000C43C3">
      <w:pPr>
        <w:spacing w:line="240" w:lineRule="auto"/>
        <w:ind w:left="1440" w:hanging="1440"/>
        <w:rPr>
          <w:b/>
          <w:sz w:val="24"/>
          <w:szCs w:val="24"/>
        </w:rPr>
      </w:pPr>
      <w:r w:rsidRPr="003B20AD">
        <w:rPr>
          <w:b/>
          <w:sz w:val="24"/>
          <w:szCs w:val="24"/>
        </w:rPr>
        <w:t xml:space="preserve">August </w:t>
      </w:r>
      <w:r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ab/>
        <w:t>Introduction -- Writing, Oral Argument and Decorum</w:t>
      </w:r>
    </w:p>
    <w:p w:rsidR="000C43C3" w:rsidRPr="00A608F7" w:rsidRDefault="000C43C3" w:rsidP="001D21CC">
      <w:pPr>
        <w:spacing w:line="24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Henry Doyle Moot Court Competition (2L/3L Intramural Competition)</w:t>
      </w:r>
    </w:p>
    <w:p w:rsidR="000C43C3" w:rsidRPr="00A24C5F" w:rsidRDefault="000C43C3" w:rsidP="001D21CC">
      <w:pPr>
        <w:spacing w:line="240" w:lineRule="auto"/>
        <w:ind w:left="144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Class</w:t>
      </w:r>
      <w:r w:rsidRPr="00A24C5F">
        <w:rPr>
          <w:i/>
          <w:sz w:val="24"/>
          <w:szCs w:val="24"/>
        </w:rPr>
        <w:t xml:space="preserve"> Expectations</w:t>
      </w:r>
    </w:p>
    <w:p w:rsidR="000C43C3" w:rsidRPr="00F66A18" w:rsidRDefault="000C43C3" w:rsidP="001D21CC">
      <w:pPr>
        <w:spacing w:line="240" w:lineRule="auto"/>
        <w:ind w:left="1440" w:firstLine="720"/>
        <w:rPr>
          <w:i/>
          <w:sz w:val="24"/>
          <w:szCs w:val="24"/>
        </w:rPr>
      </w:pPr>
      <w:r w:rsidRPr="00F66A18">
        <w:rPr>
          <w:i/>
          <w:sz w:val="24"/>
          <w:szCs w:val="24"/>
        </w:rPr>
        <w:t>Professional Dress</w:t>
      </w:r>
    </w:p>
    <w:p w:rsidR="000C43C3" w:rsidRPr="00F66A18" w:rsidRDefault="000C43C3" w:rsidP="001D21CC">
      <w:pPr>
        <w:spacing w:line="240" w:lineRule="auto"/>
        <w:ind w:left="1440" w:firstLine="720"/>
        <w:rPr>
          <w:i/>
          <w:sz w:val="24"/>
          <w:szCs w:val="24"/>
        </w:rPr>
      </w:pPr>
      <w:r w:rsidRPr="00F66A18">
        <w:rPr>
          <w:i/>
          <w:sz w:val="24"/>
          <w:szCs w:val="24"/>
        </w:rPr>
        <w:t>CALI Lessons for Bluebook</w:t>
      </w:r>
    </w:p>
    <w:p w:rsidR="000C43C3" w:rsidRDefault="000C43C3" w:rsidP="001D21CC">
      <w:pPr>
        <w:spacing w:line="240" w:lineRule="auto"/>
        <w:ind w:left="1800"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>Research Notebook</w:t>
      </w:r>
    </w:p>
    <w:p w:rsidR="000C43C3" w:rsidRDefault="000C43C3" w:rsidP="000C43C3">
      <w:pPr>
        <w:spacing w:line="240" w:lineRule="auto"/>
        <w:ind w:left="1800" w:hanging="360"/>
        <w:rPr>
          <w:sz w:val="24"/>
          <w:szCs w:val="24"/>
        </w:rPr>
      </w:pPr>
      <w:r w:rsidRPr="00395681">
        <w:rPr>
          <w:i/>
          <w:sz w:val="24"/>
          <w:szCs w:val="24"/>
        </w:rPr>
        <w:t>US Supreme Court Rules, Texas Supreme Court Rules,</w:t>
      </w:r>
      <w:r>
        <w:rPr>
          <w:i/>
          <w:sz w:val="24"/>
          <w:szCs w:val="24"/>
        </w:rPr>
        <w:t xml:space="preserve"> Court of </w:t>
      </w:r>
      <w:r w:rsidRPr="00395681">
        <w:rPr>
          <w:i/>
          <w:sz w:val="24"/>
          <w:szCs w:val="24"/>
        </w:rPr>
        <w:t>Criminal Appeals</w:t>
      </w:r>
      <w:r>
        <w:rPr>
          <w:sz w:val="24"/>
          <w:szCs w:val="24"/>
        </w:rPr>
        <w:t xml:space="preserve">  </w:t>
      </w:r>
      <w:r w:rsidRPr="00F66A18">
        <w:rPr>
          <w:b/>
          <w:sz w:val="24"/>
          <w:szCs w:val="24"/>
        </w:rPr>
        <w:t>This is your first research assignment</w:t>
      </w:r>
      <w:r>
        <w:rPr>
          <w:sz w:val="24"/>
          <w:szCs w:val="24"/>
        </w:rPr>
        <w:t xml:space="preserve">  -- Locate the rules for writing a brief For </w:t>
      </w:r>
      <w:r w:rsidRPr="00F66A18">
        <w:rPr>
          <w:b/>
          <w:sz w:val="24"/>
          <w:szCs w:val="24"/>
        </w:rPr>
        <w:t>each</w:t>
      </w:r>
      <w:r>
        <w:rPr>
          <w:sz w:val="24"/>
          <w:szCs w:val="24"/>
        </w:rPr>
        <w:t xml:space="preserve"> of these rules and bring a hard copy to class.  This includes the rules for formatting a brief.</w:t>
      </w:r>
    </w:p>
    <w:p w:rsidR="000C43C3" w:rsidRDefault="000C43C3" w:rsidP="00617F3A">
      <w:pPr>
        <w:spacing w:line="240" w:lineRule="auto"/>
        <w:ind w:left="1800"/>
        <w:rPr>
          <w:sz w:val="24"/>
          <w:szCs w:val="24"/>
        </w:rPr>
      </w:pPr>
      <w:r w:rsidRPr="00F66A18">
        <w:rPr>
          <w:i/>
          <w:sz w:val="24"/>
          <w:szCs w:val="24"/>
        </w:rPr>
        <w:t xml:space="preserve">Class Attendance </w:t>
      </w:r>
      <w:r>
        <w:rPr>
          <w:i/>
          <w:sz w:val="24"/>
          <w:szCs w:val="24"/>
        </w:rPr>
        <w:t xml:space="preserve">and Expectations - </w:t>
      </w:r>
      <w:r>
        <w:rPr>
          <w:sz w:val="24"/>
          <w:szCs w:val="24"/>
        </w:rPr>
        <w:t xml:space="preserve">You may only miss two classes during the semester before you final grade could be affected for attendance alone. </w:t>
      </w:r>
    </w:p>
    <w:p w:rsidR="00C6445C" w:rsidRDefault="001D21CC" w:rsidP="001D21CC">
      <w:pPr>
        <w:spacing w:line="240" w:lineRule="auto"/>
        <w:ind w:left="2160" w:hanging="2160"/>
        <w:rPr>
          <w:sz w:val="24"/>
          <w:szCs w:val="24"/>
        </w:rPr>
      </w:pPr>
      <w:r w:rsidRPr="003B20AD">
        <w:rPr>
          <w:b/>
          <w:sz w:val="24"/>
          <w:szCs w:val="24"/>
        </w:rPr>
        <w:t>September 7</w:t>
      </w:r>
      <w:r w:rsidR="000C43C3" w:rsidRPr="003B20AD">
        <w:rPr>
          <w:sz w:val="24"/>
          <w:szCs w:val="24"/>
        </w:rPr>
        <w:tab/>
      </w:r>
      <w:r w:rsidR="00C6445C">
        <w:rPr>
          <w:sz w:val="24"/>
          <w:szCs w:val="24"/>
        </w:rPr>
        <w:t>Syllabus Review - Highlights</w:t>
      </w:r>
    </w:p>
    <w:p w:rsidR="001D21CC" w:rsidRDefault="000C43C3" w:rsidP="00C6445C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Hierarchy of Legal Authorities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Order of Authorities                                                                                       Introduction, Rules t</w:t>
      </w:r>
      <w:r w:rsidR="001D21CC">
        <w:rPr>
          <w:sz w:val="24"/>
          <w:szCs w:val="24"/>
        </w:rPr>
        <w:t>o Rules of Appellate Litigation</w:t>
      </w:r>
    </w:p>
    <w:p w:rsidR="001D21CC" w:rsidRDefault="001D21CC" w:rsidP="001D21CC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17F3A">
        <w:rPr>
          <w:b/>
          <w:sz w:val="24"/>
          <w:szCs w:val="24"/>
        </w:rPr>
        <w:t>Difference</w:t>
      </w:r>
      <w:r>
        <w:rPr>
          <w:b/>
          <w:sz w:val="24"/>
          <w:szCs w:val="24"/>
        </w:rPr>
        <w:t xml:space="preserve"> Re: </w:t>
      </w:r>
      <w:r w:rsidRPr="00395681">
        <w:rPr>
          <w:i/>
          <w:sz w:val="24"/>
          <w:szCs w:val="24"/>
        </w:rPr>
        <w:t>US Supreme Court Rules, Texas Supreme Court Rules,</w:t>
      </w:r>
      <w:r>
        <w:rPr>
          <w:i/>
          <w:sz w:val="24"/>
          <w:szCs w:val="24"/>
        </w:rPr>
        <w:t xml:space="preserve"> and Court of </w:t>
      </w:r>
      <w:r w:rsidRPr="00395681">
        <w:rPr>
          <w:i/>
          <w:sz w:val="24"/>
          <w:szCs w:val="24"/>
        </w:rPr>
        <w:t xml:space="preserve">Criminal </w:t>
      </w:r>
      <w:proofErr w:type="gramStart"/>
      <w:r w:rsidRPr="00395681">
        <w:rPr>
          <w:i/>
          <w:sz w:val="24"/>
          <w:szCs w:val="24"/>
        </w:rPr>
        <w:t>Appeals</w:t>
      </w:r>
      <w:r>
        <w:rPr>
          <w:sz w:val="24"/>
          <w:szCs w:val="24"/>
        </w:rPr>
        <w:t xml:space="preserve">  Rules</w:t>
      </w:r>
      <w:proofErr w:type="gramEnd"/>
      <w:r>
        <w:rPr>
          <w:sz w:val="24"/>
          <w:szCs w:val="24"/>
        </w:rPr>
        <w:t xml:space="preserve"> for writing a brief</w:t>
      </w:r>
      <w:r w:rsidR="00C6445C">
        <w:rPr>
          <w:sz w:val="24"/>
          <w:szCs w:val="24"/>
        </w:rPr>
        <w:t>; Bring your copy of these rules to class.  I will not permit you to share.</w:t>
      </w:r>
    </w:p>
    <w:p w:rsidR="000C43C3" w:rsidRDefault="001D21CC" w:rsidP="001D21CC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  <w:t>Distribute the Class Record Problem</w:t>
      </w:r>
      <w:r>
        <w:rPr>
          <w:b/>
          <w:sz w:val="24"/>
          <w:szCs w:val="24"/>
        </w:rPr>
        <w:tab/>
      </w:r>
      <w:r w:rsidR="00617F3A">
        <w:rPr>
          <w:b/>
          <w:sz w:val="24"/>
          <w:szCs w:val="24"/>
        </w:rPr>
        <w:t xml:space="preserve"> and Memo Instructions</w:t>
      </w:r>
      <w:r w:rsidR="000C43C3">
        <w:rPr>
          <w:sz w:val="24"/>
          <w:szCs w:val="24"/>
        </w:rPr>
        <w:tab/>
      </w:r>
      <w:r w:rsidR="000C43C3">
        <w:rPr>
          <w:sz w:val="24"/>
          <w:szCs w:val="24"/>
        </w:rPr>
        <w:tab/>
      </w:r>
    </w:p>
    <w:p w:rsidR="00617F3A" w:rsidRPr="003B20AD" w:rsidRDefault="001D21CC" w:rsidP="00617F3A">
      <w:pPr>
        <w:spacing w:line="240" w:lineRule="auto"/>
        <w:rPr>
          <w:sz w:val="24"/>
          <w:szCs w:val="24"/>
        </w:rPr>
      </w:pPr>
      <w:r w:rsidRPr="003B20AD">
        <w:rPr>
          <w:b/>
          <w:sz w:val="24"/>
          <w:szCs w:val="24"/>
        </w:rPr>
        <w:t>September 14</w:t>
      </w:r>
      <w:r w:rsidRPr="003B20A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7F3A">
        <w:rPr>
          <w:b/>
          <w:i/>
          <w:sz w:val="24"/>
          <w:szCs w:val="24"/>
        </w:rPr>
        <w:t>Macro Organization of Memo and</w:t>
      </w:r>
      <w:r w:rsidR="00617F3A" w:rsidRPr="003B20AD">
        <w:rPr>
          <w:b/>
          <w:i/>
          <w:sz w:val="24"/>
          <w:szCs w:val="24"/>
        </w:rPr>
        <w:t xml:space="preserve"> Brief</w:t>
      </w:r>
      <w:r w:rsidR="00617F3A" w:rsidRPr="003B20AD">
        <w:rPr>
          <w:sz w:val="24"/>
          <w:szCs w:val="24"/>
        </w:rPr>
        <w:t xml:space="preserve"> </w:t>
      </w:r>
    </w:p>
    <w:p w:rsidR="00617F3A" w:rsidRPr="003B20AD" w:rsidRDefault="00617F3A" w:rsidP="00617F3A">
      <w:pPr>
        <w:spacing w:line="240" w:lineRule="auto"/>
        <w:ind w:left="1440" w:firstLine="720"/>
        <w:rPr>
          <w:b/>
          <w:sz w:val="24"/>
          <w:szCs w:val="24"/>
        </w:rPr>
      </w:pPr>
      <w:r w:rsidRPr="003B20AD">
        <w:rPr>
          <w:b/>
          <w:sz w:val="24"/>
          <w:szCs w:val="24"/>
        </w:rPr>
        <w:t>Micro Organization of</w:t>
      </w:r>
      <w:r>
        <w:rPr>
          <w:b/>
          <w:sz w:val="24"/>
          <w:szCs w:val="24"/>
        </w:rPr>
        <w:t xml:space="preserve"> </w:t>
      </w:r>
      <w:r w:rsidRPr="00650772">
        <w:rPr>
          <w:b/>
          <w:i/>
          <w:sz w:val="24"/>
          <w:szCs w:val="24"/>
        </w:rPr>
        <w:t>Memo and Briefs</w:t>
      </w:r>
    </w:p>
    <w:p w:rsidR="00617F3A" w:rsidRDefault="004316E3" w:rsidP="00617F3A">
      <w:pPr>
        <w:spacing w:line="240" w:lineRule="auto"/>
        <w:ind w:left="1440" w:firstLine="720"/>
        <w:rPr>
          <w:sz w:val="24"/>
          <w:szCs w:val="24"/>
        </w:rPr>
      </w:pPr>
      <w:r>
        <w:rPr>
          <w:i/>
          <w:sz w:val="24"/>
          <w:szCs w:val="24"/>
        </w:rPr>
        <w:t>Differences between a memo and a brief</w:t>
      </w:r>
      <w:r w:rsidRPr="003B20AD">
        <w:rPr>
          <w:sz w:val="24"/>
          <w:szCs w:val="24"/>
        </w:rPr>
        <w:t xml:space="preserve"> </w:t>
      </w:r>
      <w:r w:rsidR="00617F3A">
        <w:rPr>
          <w:sz w:val="24"/>
          <w:szCs w:val="24"/>
        </w:rPr>
        <w:t xml:space="preserve"> </w:t>
      </w:r>
    </w:p>
    <w:p w:rsidR="000C43C3" w:rsidRPr="003B20AD" w:rsidRDefault="000C43C3" w:rsidP="00617F3A">
      <w:pPr>
        <w:spacing w:line="240" w:lineRule="auto"/>
        <w:ind w:left="1440" w:firstLine="720"/>
        <w:rPr>
          <w:sz w:val="24"/>
          <w:szCs w:val="24"/>
        </w:rPr>
      </w:pPr>
      <w:r w:rsidRPr="003B20AD">
        <w:rPr>
          <w:sz w:val="24"/>
          <w:szCs w:val="24"/>
        </w:rPr>
        <w:t>Plain English for Lawyers</w:t>
      </w:r>
      <w:r w:rsidRPr="00395681">
        <w:rPr>
          <w:sz w:val="24"/>
          <w:szCs w:val="24"/>
        </w:rPr>
        <w:t xml:space="preserve"> </w:t>
      </w:r>
    </w:p>
    <w:p w:rsidR="000C43C3" w:rsidRPr="003B20AD" w:rsidRDefault="004316E3" w:rsidP="00617F3A">
      <w:pPr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>Sentence Structure, Active/Passive Voice Verbs                                     Distribute Class Semester Problem</w:t>
      </w:r>
      <w:r w:rsidR="000C43C3">
        <w:rPr>
          <w:sz w:val="24"/>
          <w:szCs w:val="24"/>
        </w:rPr>
        <w:t xml:space="preserve">                                                                  Plagiarism,</w:t>
      </w:r>
      <w:r w:rsidR="000C43C3" w:rsidRPr="003B20AD">
        <w:rPr>
          <w:sz w:val="24"/>
          <w:szCs w:val="24"/>
        </w:rPr>
        <w:t xml:space="preserve"> Grammar, Style, Revising, Editing, Proofreading</w:t>
      </w:r>
      <w:r w:rsidR="000C43C3">
        <w:rPr>
          <w:sz w:val="24"/>
          <w:szCs w:val="24"/>
        </w:rPr>
        <w:tab/>
      </w:r>
      <w:r w:rsidR="000C43C3">
        <w:rPr>
          <w:sz w:val="24"/>
          <w:szCs w:val="24"/>
        </w:rPr>
        <w:tab/>
        <w:t xml:space="preserve"> </w:t>
      </w:r>
    </w:p>
    <w:p w:rsidR="000C43C3" w:rsidRPr="003B20AD" w:rsidRDefault="001D21CC" w:rsidP="000C43C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September 21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="000C43C3">
        <w:rPr>
          <w:sz w:val="24"/>
          <w:szCs w:val="24"/>
        </w:rPr>
        <w:t xml:space="preserve">Purpose for and Learning </w:t>
      </w:r>
      <w:proofErr w:type="gramStart"/>
      <w:r w:rsidR="000C43C3">
        <w:rPr>
          <w:sz w:val="24"/>
          <w:szCs w:val="24"/>
        </w:rPr>
        <w:t>Bluebook  (</w:t>
      </w:r>
      <w:proofErr w:type="gramEnd"/>
      <w:r w:rsidR="000C43C3">
        <w:rPr>
          <w:sz w:val="24"/>
          <w:szCs w:val="24"/>
        </w:rPr>
        <w:t xml:space="preserve">tentative </w:t>
      </w:r>
      <w:proofErr w:type="spellStart"/>
      <w:r w:rsidR="000C43C3" w:rsidRPr="003B20AD">
        <w:rPr>
          <w:sz w:val="24"/>
          <w:szCs w:val="24"/>
        </w:rPr>
        <w:t>Greenbook</w:t>
      </w:r>
      <w:proofErr w:type="spellEnd"/>
      <w:r w:rsidR="000C43C3">
        <w:rPr>
          <w:sz w:val="24"/>
          <w:szCs w:val="24"/>
        </w:rPr>
        <w:t>)</w:t>
      </w:r>
      <w:r w:rsidR="000C43C3" w:rsidRPr="003B20AD">
        <w:rPr>
          <w:sz w:val="24"/>
          <w:szCs w:val="24"/>
        </w:rPr>
        <w:t xml:space="preserve"> </w:t>
      </w:r>
      <w:r w:rsidR="000C43C3">
        <w:rPr>
          <w:sz w:val="24"/>
          <w:szCs w:val="24"/>
        </w:rPr>
        <w:t xml:space="preserve">Rules                                  </w:t>
      </w:r>
      <w:r w:rsidR="000C43C3">
        <w:rPr>
          <w:sz w:val="24"/>
          <w:szCs w:val="24"/>
        </w:rPr>
        <w:tab/>
      </w:r>
      <w:r w:rsidR="000C43C3">
        <w:rPr>
          <w:sz w:val="24"/>
          <w:szCs w:val="24"/>
        </w:rPr>
        <w:tab/>
      </w:r>
      <w:r w:rsidR="000C43C3">
        <w:rPr>
          <w:sz w:val="24"/>
          <w:szCs w:val="24"/>
        </w:rPr>
        <w:tab/>
        <w:t xml:space="preserve">Updating Your Research – </w:t>
      </w:r>
      <w:proofErr w:type="spellStart"/>
      <w:r w:rsidR="000C43C3">
        <w:rPr>
          <w:sz w:val="24"/>
          <w:szCs w:val="24"/>
        </w:rPr>
        <w:t>Shepardizing</w:t>
      </w:r>
      <w:proofErr w:type="spellEnd"/>
      <w:r w:rsidR="000C43C3">
        <w:rPr>
          <w:sz w:val="24"/>
          <w:szCs w:val="24"/>
        </w:rPr>
        <w:t xml:space="preserve"> and Key Citing                                            </w:t>
      </w:r>
      <w:r w:rsidR="000C43C3">
        <w:rPr>
          <w:sz w:val="24"/>
          <w:szCs w:val="24"/>
        </w:rPr>
        <w:tab/>
      </w:r>
      <w:r w:rsidR="000C43C3">
        <w:rPr>
          <w:sz w:val="24"/>
          <w:szCs w:val="24"/>
        </w:rPr>
        <w:tab/>
      </w:r>
      <w:r w:rsidR="00617F3A">
        <w:rPr>
          <w:sz w:val="24"/>
          <w:szCs w:val="24"/>
        </w:rPr>
        <w:tab/>
      </w:r>
      <w:r w:rsidR="000C43C3">
        <w:rPr>
          <w:sz w:val="24"/>
          <w:szCs w:val="24"/>
        </w:rPr>
        <w:t xml:space="preserve"> Guest Speaker – </w:t>
      </w:r>
      <w:r>
        <w:rPr>
          <w:sz w:val="24"/>
          <w:szCs w:val="24"/>
        </w:rPr>
        <w:t>Nannette Collins</w:t>
      </w:r>
    </w:p>
    <w:p w:rsidR="004316E3" w:rsidRDefault="004316E3" w:rsidP="000C43C3">
      <w:pPr>
        <w:spacing w:line="240" w:lineRule="auto"/>
        <w:rPr>
          <w:b/>
          <w:sz w:val="24"/>
          <w:szCs w:val="24"/>
        </w:rPr>
      </w:pPr>
    </w:p>
    <w:p w:rsidR="004316E3" w:rsidRDefault="004316E3" w:rsidP="000C43C3">
      <w:pPr>
        <w:spacing w:line="240" w:lineRule="auto"/>
        <w:rPr>
          <w:b/>
          <w:sz w:val="24"/>
          <w:szCs w:val="24"/>
        </w:rPr>
      </w:pPr>
    </w:p>
    <w:p w:rsidR="004316E3" w:rsidRDefault="004316E3" w:rsidP="000C43C3">
      <w:pPr>
        <w:spacing w:line="240" w:lineRule="auto"/>
        <w:rPr>
          <w:b/>
          <w:sz w:val="24"/>
          <w:szCs w:val="24"/>
        </w:rPr>
      </w:pPr>
    </w:p>
    <w:p w:rsidR="004316E3" w:rsidRDefault="004316E3" w:rsidP="000C43C3">
      <w:pPr>
        <w:spacing w:line="240" w:lineRule="auto"/>
        <w:rPr>
          <w:b/>
          <w:sz w:val="24"/>
          <w:szCs w:val="24"/>
        </w:rPr>
      </w:pPr>
    </w:p>
    <w:p w:rsidR="007A60FB" w:rsidRDefault="000C43C3" w:rsidP="007A60FB">
      <w:pPr>
        <w:spacing w:line="240" w:lineRule="auto"/>
        <w:ind w:left="2160" w:hanging="2160"/>
        <w:rPr>
          <w:sz w:val="24"/>
          <w:szCs w:val="24"/>
        </w:rPr>
      </w:pPr>
      <w:r w:rsidRPr="003B20AD">
        <w:rPr>
          <w:b/>
          <w:sz w:val="24"/>
          <w:szCs w:val="24"/>
        </w:rPr>
        <w:t>September 2</w:t>
      </w:r>
      <w:r w:rsidR="001D21CC">
        <w:rPr>
          <w:b/>
          <w:sz w:val="24"/>
          <w:szCs w:val="24"/>
        </w:rPr>
        <w:t>8</w:t>
      </w:r>
      <w:r w:rsidRPr="003B20AD">
        <w:rPr>
          <w:sz w:val="24"/>
          <w:szCs w:val="24"/>
        </w:rPr>
        <w:tab/>
      </w:r>
      <w:r w:rsidR="007A60FB" w:rsidRPr="00D405B5">
        <w:rPr>
          <w:sz w:val="24"/>
          <w:szCs w:val="24"/>
        </w:rPr>
        <w:t xml:space="preserve">Reading the Record and </w:t>
      </w:r>
      <w:r w:rsidR="007A60FB">
        <w:rPr>
          <w:sz w:val="24"/>
          <w:szCs w:val="24"/>
        </w:rPr>
        <w:t>s</w:t>
      </w:r>
      <w:r w:rsidR="007A60FB" w:rsidRPr="00D405B5">
        <w:rPr>
          <w:sz w:val="24"/>
          <w:szCs w:val="24"/>
        </w:rPr>
        <w:t>tarting a research plan based on a statute or     common law</w:t>
      </w:r>
      <w:r w:rsidR="007A60FB" w:rsidRPr="00EB1C8B">
        <w:rPr>
          <w:sz w:val="24"/>
          <w:szCs w:val="24"/>
        </w:rPr>
        <w:t xml:space="preserve"> </w:t>
      </w:r>
    </w:p>
    <w:p w:rsidR="00617F3A" w:rsidRDefault="00617F3A" w:rsidP="007A60FB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How to Read a Case</w:t>
      </w:r>
    </w:p>
    <w:p w:rsidR="007A60FB" w:rsidRPr="00D405B5" w:rsidRDefault="001D21CC" w:rsidP="007A60FB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Comparing the </w:t>
      </w:r>
      <w:r w:rsidR="007A60FB">
        <w:rPr>
          <w:sz w:val="24"/>
          <w:szCs w:val="24"/>
        </w:rPr>
        <w:t>Sections of the Memo and Brief</w:t>
      </w:r>
      <w:r w:rsidR="00617F3A" w:rsidRPr="00617F3A">
        <w:rPr>
          <w:sz w:val="24"/>
          <w:szCs w:val="24"/>
        </w:rPr>
        <w:t xml:space="preserve"> </w:t>
      </w:r>
      <w:r w:rsidR="00617F3A">
        <w:rPr>
          <w:sz w:val="24"/>
          <w:szCs w:val="24"/>
        </w:rPr>
        <w:t>Writing different Sections of the Memo and Brief</w:t>
      </w:r>
      <w:r w:rsidR="007A60FB">
        <w:rPr>
          <w:sz w:val="24"/>
          <w:szCs w:val="24"/>
        </w:rPr>
        <w:t xml:space="preserve"> </w:t>
      </w:r>
    </w:p>
    <w:p w:rsidR="007A60FB" w:rsidRPr="00617F3A" w:rsidRDefault="007A60FB" w:rsidP="007A60FB">
      <w:pPr>
        <w:spacing w:line="240" w:lineRule="auto"/>
        <w:ind w:left="2160" w:hanging="2160"/>
        <w:rPr>
          <w:sz w:val="24"/>
          <w:szCs w:val="24"/>
        </w:rPr>
      </w:pPr>
      <w:r w:rsidRPr="00617F3A">
        <w:rPr>
          <w:sz w:val="24"/>
          <w:szCs w:val="24"/>
        </w:rPr>
        <w:tab/>
        <w:t>How to Write Issue and Conclusion Statements for Memos and Briefs</w:t>
      </w:r>
      <w:r w:rsidR="00617F3A">
        <w:rPr>
          <w:sz w:val="24"/>
          <w:szCs w:val="24"/>
        </w:rPr>
        <w:t xml:space="preserve"> -</w:t>
      </w:r>
      <w:r w:rsidR="00617F3A" w:rsidRPr="00617F3A">
        <w:rPr>
          <w:sz w:val="24"/>
          <w:szCs w:val="24"/>
        </w:rPr>
        <w:t xml:space="preserve"> Difference in</w:t>
      </w:r>
    </w:p>
    <w:p w:rsidR="000C43C3" w:rsidRDefault="001D21CC" w:rsidP="000C43C3">
      <w:pPr>
        <w:spacing w:line="240" w:lineRule="auto"/>
        <w:rPr>
          <w:sz w:val="24"/>
          <w:szCs w:val="24"/>
        </w:rPr>
      </w:pPr>
      <w:r w:rsidRPr="003B20AD">
        <w:rPr>
          <w:b/>
          <w:sz w:val="24"/>
          <w:szCs w:val="24"/>
        </w:rPr>
        <w:t>October 5</w:t>
      </w:r>
      <w:r w:rsidR="007A60F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43C3">
        <w:rPr>
          <w:sz w:val="24"/>
          <w:szCs w:val="24"/>
        </w:rPr>
        <w:t>How to Organize Memos and Briefs using statutes and common law</w:t>
      </w:r>
    </w:p>
    <w:p w:rsidR="000C43C3" w:rsidRPr="003B20AD" w:rsidRDefault="000C43C3" w:rsidP="000C43C3">
      <w:pPr>
        <w:spacing w:line="240" w:lineRule="auto"/>
        <w:ind w:left="2160"/>
        <w:rPr>
          <w:sz w:val="24"/>
          <w:szCs w:val="24"/>
        </w:rPr>
      </w:pPr>
      <w:r w:rsidRPr="003B20AD">
        <w:rPr>
          <w:b/>
          <w:i/>
          <w:sz w:val="24"/>
          <w:szCs w:val="24"/>
        </w:rPr>
        <w:t>Memos:</w:t>
      </w:r>
      <w:r w:rsidRPr="003B20AD">
        <w:rPr>
          <w:sz w:val="24"/>
          <w:szCs w:val="24"/>
        </w:rPr>
        <w:t xml:space="preserve"> </w:t>
      </w:r>
      <w:r>
        <w:rPr>
          <w:sz w:val="24"/>
          <w:szCs w:val="24"/>
        </w:rPr>
        <w:t>Why write one</w:t>
      </w:r>
      <w:r w:rsidRPr="003B20AD">
        <w:rPr>
          <w:sz w:val="24"/>
          <w:szCs w:val="24"/>
        </w:rPr>
        <w:t>, research, how to organize, and writing the document</w:t>
      </w:r>
      <w:r>
        <w:rPr>
          <w:sz w:val="24"/>
          <w:szCs w:val="24"/>
        </w:rPr>
        <w:t>.</w:t>
      </w:r>
      <w:r w:rsidRPr="003B20AD">
        <w:rPr>
          <w:sz w:val="24"/>
          <w:szCs w:val="24"/>
        </w:rPr>
        <w:t xml:space="preserve"> </w:t>
      </w:r>
      <w:r>
        <w:rPr>
          <w:sz w:val="24"/>
          <w:szCs w:val="24"/>
        </w:rPr>
        <w:t>Memo Organization</w:t>
      </w:r>
    </w:p>
    <w:p w:rsidR="000C43C3" w:rsidRDefault="000C43C3" w:rsidP="000C43C3">
      <w:pPr>
        <w:spacing w:line="240" w:lineRule="auto"/>
        <w:ind w:left="2160"/>
        <w:rPr>
          <w:sz w:val="24"/>
          <w:szCs w:val="24"/>
        </w:rPr>
      </w:pPr>
      <w:r w:rsidRPr="003B20AD">
        <w:rPr>
          <w:b/>
          <w:i/>
          <w:sz w:val="24"/>
          <w:szCs w:val="24"/>
        </w:rPr>
        <w:t>Briefs:</w:t>
      </w:r>
      <w:r w:rsidRPr="003B20AD">
        <w:rPr>
          <w:sz w:val="24"/>
          <w:szCs w:val="24"/>
        </w:rPr>
        <w:t xml:space="preserve">  </w:t>
      </w:r>
      <w:r>
        <w:rPr>
          <w:sz w:val="24"/>
          <w:szCs w:val="24"/>
        </w:rPr>
        <w:t>Why write one</w:t>
      </w:r>
      <w:r w:rsidRPr="003B20AD">
        <w:rPr>
          <w:sz w:val="24"/>
          <w:szCs w:val="24"/>
        </w:rPr>
        <w:t xml:space="preserve">, research, how to organize, </w:t>
      </w:r>
      <w:r>
        <w:rPr>
          <w:sz w:val="24"/>
          <w:szCs w:val="24"/>
        </w:rPr>
        <w:t xml:space="preserve">and </w:t>
      </w:r>
      <w:r w:rsidRPr="003B20AD">
        <w:rPr>
          <w:sz w:val="24"/>
          <w:szCs w:val="24"/>
        </w:rPr>
        <w:t>writing</w:t>
      </w:r>
      <w:r>
        <w:rPr>
          <w:sz w:val="24"/>
          <w:szCs w:val="24"/>
        </w:rPr>
        <w:t xml:space="preserve"> the </w:t>
      </w:r>
      <w:r w:rsidRPr="00650772">
        <w:rPr>
          <w:sz w:val="24"/>
          <w:szCs w:val="24"/>
        </w:rPr>
        <w:t>document</w:t>
      </w:r>
      <w:r>
        <w:rPr>
          <w:sz w:val="24"/>
          <w:szCs w:val="24"/>
        </w:rPr>
        <w:t>.</w:t>
      </w:r>
      <w:r w:rsidRPr="00650772">
        <w:rPr>
          <w:sz w:val="24"/>
          <w:szCs w:val="24"/>
        </w:rPr>
        <w:tab/>
      </w:r>
      <w:r>
        <w:rPr>
          <w:sz w:val="24"/>
          <w:szCs w:val="24"/>
        </w:rPr>
        <w:t xml:space="preserve">Brief Organization / </w:t>
      </w:r>
    </w:p>
    <w:p w:rsidR="000C43C3" w:rsidRPr="00650772" w:rsidRDefault="000C43C3" w:rsidP="004316E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Standard of Review</w:t>
      </w:r>
      <w:r w:rsidR="004316E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>TOA and TOC -- What they are and how to prepare them.</w:t>
      </w:r>
    </w:p>
    <w:p w:rsidR="001D21CC" w:rsidRDefault="001D21CC" w:rsidP="000C43C3">
      <w:pPr>
        <w:spacing w:line="240" w:lineRule="auto"/>
        <w:rPr>
          <w:sz w:val="24"/>
          <w:szCs w:val="24"/>
        </w:rPr>
      </w:pPr>
      <w:r w:rsidRPr="00617F3A">
        <w:rPr>
          <w:b/>
          <w:sz w:val="24"/>
          <w:szCs w:val="24"/>
        </w:rPr>
        <w:t>October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Memo Due </w:t>
      </w:r>
      <w:r w:rsidR="00617F3A">
        <w:rPr>
          <w:sz w:val="24"/>
          <w:szCs w:val="24"/>
        </w:rPr>
        <w:t xml:space="preserve">- </w:t>
      </w:r>
      <w:r>
        <w:rPr>
          <w:sz w:val="24"/>
          <w:szCs w:val="24"/>
        </w:rPr>
        <w:t>Submit to Misty</w:t>
      </w:r>
      <w:r w:rsidR="00617F3A">
        <w:rPr>
          <w:sz w:val="24"/>
          <w:szCs w:val="24"/>
        </w:rPr>
        <w:t xml:space="preserve"> Bishop</w:t>
      </w:r>
      <w:r>
        <w:rPr>
          <w:sz w:val="24"/>
          <w:szCs w:val="24"/>
        </w:rPr>
        <w:t xml:space="preserve"> </w:t>
      </w:r>
      <w:r w:rsidR="00617F3A">
        <w:rPr>
          <w:sz w:val="24"/>
          <w:szCs w:val="24"/>
        </w:rPr>
        <w:t xml:space="preserve">and on TWEN </w:t>
      </w:r>
      <w:r>
        <w:rPr>
          <w:sz w:val="24"/>
          <w:szCs w:val="24"/>
        </w:rPr>
        <w:t xml:space="preserve">by 10:30 a.m. </w:t>
      </w:r>
    </w:p>
    <w:p w:rsidR="000C43C3" w:rsidRPr="00617F3A" w:rsidRDefault="00617F3A" w:rsidP="00617F3A">
      <w:pPr>
        <w:spacing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October 12</w:t>
      </w:r>
      <w:r>
        <w:rPr>
          <w:b/>
          <w:sz w:val="24"/>
          <w:szCs w:val="24"/>
        </w:rPr>
        <w:tab/>
      </w:r>
      <w:r w:rsidR="000C43C3" w:rsidRPr="003B20AD">
        <w:rPr>
          <w:i/>
          <w:sz w:val="24"/>
          <w:szCs w:val="24"/>
        </w:rPr>
        <w:t xml:space="preserve">Writing </w:t>
      </w:r>
      <w:r w:rsidR="007A60FB">
        <w:rPr>
          <w:i/>
          <w:sz w:val="24"/>
          <w:szCs w:val="24"/>
        </w:rPr>
        <w:t xml:space="preserve">Arguments, </w:t>
      </w:r>
      <w:r w:rsidR="000C43C3" w:rsidRPr="003B20AD">
        <w:rPr>
          <w:i/>
          <w:sz w:val="24"/>
          <w:szCs w:val="24"/>
        </w:rPr>
        <w:t>Paragraphs</w:t>
      </w:r>
      <w:r w:rsidR="007A60FB">
        <w:rPr>
          <w:i/>
          <w:sz w:val="24"/>
          <w:szCs w:val="24"/>
        </w:rPr>
        <w:t>,</w:t>
      </w:r>
      <w:r w:rsidR="000C43C3" w:rsidRPr="003B20AD">
        <w:rPr>
          <w:i/>
          <w:sz w:val="24"/>
          <w:szCs w:val="24"/>
        </w:rPr>
        <w:t xml:space="preserve"> and logical connection of sentences and paragraphs</w:t>
      </w:r>
      <w:r w:rsidR="000C43C3">
        <w:rPr>
          <w:i/>
          <w:sz w:val="24"/>
          <w:szCs w:val="24"/>
        </w:rPr>
        <w:t xml:space="preserve"> </w:t>
      </w:r>
      <w:r w:rsidR="000C43C3" w:rsidRPr="003B20AD">
        <w:rPr>
          <w:i/>
          <w:sz w:val="24"/>
          <w:szCs w:val="24"/>
        </w:rPr>
        <w:t xml:space="preserve">Box Scheme and Synthesis Chart </w:t>
      </w:r>
      <w:r w:rsidR="000C43C3">
        <w:rPr>
          <w:i/>
          <w:sz w:val="24"/>
          <w:szCs w:val="24"/>
        </w:rPr>
        <w:t>Overall Structure of E</w:t>
      </w:r>
      <w:r w:rsidR="000C43C3" w:rsidRPr="003B20AD">
        <w:rPr>
          <w:i/>
          <w:sz w:val="24"/>
          <w:szCs w:val="24"/>
        </w:rPr>
        <w:t>ach Document</w:t>
      </w:r>
      <w:r w:rsidR="000C43C3">
        <w:rPr>
          <w:i/>
          <w:sz w:val="24"/>
          <w:szCs w:val="24"/>
        </w:rPr>
        <w:t xml:space="preserve"> CIRRPAC/IRAC</w:t>
      </w:r>
    </w:p>
    <w:p w:rsidR="00A373F5" w:rsidRDefault="001D21CC" w:rsidP="000C43C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October 19</w:t>
      </w:r>
      <w:r w:rsidR="000C43C3" w:rsidRPr="003B20AD">
        <w:rPr>
          <w:b/>
          <w:sz w:val="24"/>
          <w:szCs w:val="24"/>
        </w:rPr>
        <w:tab/>
      </w:r>
      <w:r w:rsidR="000C43C3">
        <w:rPr>
          <w:b/>
          <w:sz w:val="24"/>
          <w:szCs w:val="24"/>
        </w:rPr>
        <w:tab/>
      </w:r>
      <w:r w:rsidR="00A373F5">
        <w:rPr>
          <w:b/>
          <w:sz w:val="24"/>
          <w:szCs w:val="24"/>
        </w:rPr>
        <w:t>Writing Memo Headings versus Brief Point Headings</w:t>
      </w:r>
      <w:r w:rsidR="00A373F5" w:rsidRPr="006B091B">
        <w:rPr>
          <w:b/>
          <w:sz w:val="24"/>
          <w:szCs w:val="24"/>
        </w:rPr>
        <w:t xml:space="preserve"> </w:t>
      </w:r>
    </w:p>
    <w:p w:rsidR="007A60FB" w:rsidRPr="004316E3" w:rsidRDefault="007A60FB" w:rsidP="007A60FB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Assignment:  UNDER THE DISCUSSION/ANALYSIS SECTION WRITE three (3) pages of law for</w:t>
      </w:r>
      <w:r w:rsidRPr="003B20AD">
        <w:rPr>
          <w:sz w:val="24"/>
          <w:szCs w:val="24"/>
        </w:rPr>
        <w:t xml:space="preserve"> one </w:t>
      </w:r>
      <w:r>
        <w:rPr>
          <w:sz w:val="24"/>
          <w:szCs w:val="24"/>
        </w:rPr>
        <w:t xml:space="preserve">legal </w:t>
      </w:r>
      <w:r w:rsidRPr="003B20AD">
        <w:rPr>
          <w:sz w:val="24"/>
          <w:szCs w:val="24"/>
        </w:rPr>
        <w:t>point o</w:t>
      </w:r>
      <w:r>
        <w:rPr>
          <w:sz w:val="24"/>
          <w:szCs w:val="24"/>
        </w:rPr>
        <w:t xml:space="preserve">r sub-point.  You will follow the CIRRP </w:t>
      </w:r>
      <w:r w:rsidRPr="003B20AD">
        <w:rPr>
          <w:sz w:val="24"/>
          <w:szCs w:val="24"/>
        </w:rPr>
        <w:t>format to organize</w:t>
      </w:r>
      <w:r>
        <w:rPr>
          <w:sz w:val="24"/>
          <w:szCs w:val="24"/>
        </w:rPr>
        <w:t xml:space="preserve"> the law that you write.  Use proper bluebook format when citing to the law.</w:t>
      </w:r>
      <w:r w:rsidRPr="003B20AD">
        <w:rPr>
          <w:sz w:val="24"/>
          <w:szCs w:val="24"/>
        </w:rPr>
        <w:t xml:space="preserve">             </w:t>
      </w:r>
    </w:p>
    <w:p w:rsidR="000C43C3" w:rsidRPr="006B091B" w:rsidRDefault="001D21CC" w:rsidP="00A373F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October 26</w:t>
      </w:r>
      <w:r w:rsidR="00A373F5">
        <w:rPr>
          <w:b/>
          <w:sz w:val="24"/>
          <w:szCs w:val="24"/>
        </w:rPr>
        <w:tab/>
      </w:r>
      <w:r w:rsidR="00A373F5">
        <w:rPr>
          <w:b/>
          <w:sz w:val="24"/>
          <w:szCs w:val="24"/>
        </w:rPr>
        <w:tab/>
      </w:r>
      <w:r w:rsidR="000C43C3" w:rsidRPr="006B091B">
        <w:rPr>
          <w:b/>
          <w:sz w:val="24"/>
          <w:szCs w:val="24"/>
        </w:rPr>
        <w:t>Application of Law to Fact</w:t>
      </w:r>
      <w:r w:rsidR="000C43C3" w:rsidRPr="006B091B">
        <w:rPr>
          <w:b/>
        </w:rPr>
        <w:t xml:space="preserve"> </w:t>
      </w:r>
    </w:p>
    <w:p w:rsidR="000C43C3" w:rsidRPr="004316E3" w:rsidRDefault="007A60FB" w:rsidP="004316E3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Review Assignment:  </w:t>
      </w:r>
      <w:r w:rsidR="000C43C3">
        <w:rPr>
          <w:sz w:val="24"/>
          <w:szCs w:val="24"/>
        </w:rPr>
        <w:t>UNDER THE DISCUSSION/ANALYSIS SECTION WRITE three (3) pages of law for</w:t>
      </w:r>
      <w:r w:rsidR="000C43C3" w:rsidRPr="003B20AD">
        <w:rPr>
          <w:sz w:val="24"/>
          <w:szCs w:val="24"/>
        </w:rPr>
        <w:t xml:space="preserve"> one </w:t>
      </w:r>
      <w:r w:rsidR="000C43C3">
        <w:rPr>
          <w:sz w:val="24"/>
          <w:szCs w:val="24"/>
        </w:rPr>
        <w:t xml:space="preserve">legal </w:t>
      </w:r>
      <w:r w:rsidR="000C43C3" w:rsidRPr="003B20AD">
        <w:rPr>
          <w:sz w:val="24"/>
          <w:szCs w:val="24"/>
        </w:rPr>
        <w:t>point o</w:t>
      </w:r>
      <w:r w:rsidR="000C43C3">
        <w:rPr>
          <w:sz w:val="24"/>
          <w:szCs w:val="24"/>
        </w:rPr>
        <w:t xml:space="preserve">r sub-point.  You will follow the CIRRP </w:t>
      </w:r>
      <w:r w:rsidR="000C43C3" w:rsidRPr="003B20AD">
        <w:rPr>
          <w:sz w:val="24"/>
          <w:szCs w:val="24"/>
        </w:rPr>
        <w:t>format to organize</w:t>
      </w:r>
      <w:r w:rsidR="000C43C3">
        <w:rPr>
          <w:sz w:val="24"/>
          <w:szCs w:val="24"/>
        </w:rPr>
        <w:t xml:space="preserve"> the law that you write.  Use proper bluebook format when citing to the law.</w:t>
      </w:r>
      <w:r w:rsidR="000C43C3" w:rsidRPr="003B20AD">
        <w:rPr>
          <w:sz w:val="24"/>
          <w:szCs w:val="24"/>
        </w:rPr>
        <w:t xml:space="preserve">             </w:t>
      </w:r>
    </w:p>
    <w:p w:rsidR="000C43C3" w:rsidRDefault="004316E3" w:rsidP="004316E3">
      <w:pPr>
        <w:spacing w:line="240" w:lineRule="auto"/>
        <w:ind w:left="2160" w:hanging="216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C43C3" w:rsidRPr="00D405B5">
        <w:rPr>
          <w:sz w:val="24"/>
          <w:szCs w:val="24"/>
        </w:rPr>
        <w:t xml:space="preserve">Reading the Record and </w:t>
      </w:r>
      <w:r w:rsidR="000C43C3">
        <w:rPr>
          <w:sz w:val="24"/>
          <w:szCs w:val="24"/>
        </w:rPr>
        <w:t>s</w:t>
      </w:r>
      <w:r w:rsidR="000C43C3" w:rsidRPr="00D405B5">
        <w:rPr>
          <w:sz w:val="24"/>
          <w:szCs w:val="24"/>
        </w:rPr>
        <w:t>tarting a research plan based on a statute or     common law</w:t>
      </w:r>
      <w:r w:rsidR="000C43C3" w:rsidRPr="00EB1C8B">
        <w:rPr>
          <w:sz w:val="24"/>
          <w:szCs w:val="24"/>
        </w:rPr>
        <w:t xml:space="preserve"> </w:t>
      </w:r>
    </w:p>
    <w:p w:rsidR="000C43C3" w:rsidRPr="003B20AD" w:rsidRDefault="001D21CC" w:rsidP="00617F3A">
      <w:pPr>
        <w:spacing w:line="240" w:lineRule="auto"/>
        <w:ind w:left="2160" w:hanging="2160"/>
        <w:rPr>
          <w:sz w:val="24"/>
          <w:szCs w:val="24"/>
        </w:rPr>
      </w:pPr>
      <w:r w:rsidRPr="003B20AD">
        <w:rPr>
          <w:b/>
          <w:sz w:val="24"/>
          <w:szCs w:val="24"/>
        </w:rPr>
        <w:lastRenderedPageBreak/>
        <w:t>November 2</w:t>
      </w:r>
      <w:r w:rsidR="00617F3A">
        <w:rPr>
          <w:b/>
          <w:sz w:val="24"/>
          <w:szCs w:val="24"/>
        </w:rPr>
        <w:tab/>
      </w:r>
      <w:r w:rsidR="004316E3">
        <w:rPr>
          <w:b/>
          <w:sz w:val="24"/>
          <w:szCs w:val="24"/>
        </w:rPr>
        <w:t xml:space="preserve">Difference in </w:t>
      </w:r>
      <w:r w:rsidR="000C43C3">
        <w:rPr>
          <w:b/>
          <w:sz w:val="24"/>
          <w:szCs w:val="24"/>
        </w:rPr>
        <w:t>How to Write Issue</w:t>
      </w:r>
      <w:r w:rsidR="004316E3">
        <w:rPr>
          <w:b/>
          <w:sz w:val="24"/>
          <w:szCs w:val="24"/>
        </w:rPr>
        <w:t xml:space="preserve"> </w:t>
      </w:r>
      <w:r w:rsidR="000C43C3">
        <w:rPr>
          <w:b/>
          <w:sz w:val="24"/>
          <w:szCs w:val="24"/>
        </w:rPr>
        <w:t xml:space="preserve">and Conclusion Statements for Memos </w:t>
      </w:r>
      <w:r w:rsidR="004316E3">
        <w:rPr>
          <w:b/>
          <w:sz w:val="24"/>
          <w:szCs w:val="24"/>
        </w:rPr>
        <w:t>and Briefs</w:t>
      </w:r>
    </w:p>
    <w:p w:rsidR="000C43C3" w:rsidRPr="003B20AD" w:rsidRDefault="000C43C3" w:rsidP="000C43C3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C43C3" w:rsidRDefault="001D21CC" w:rsidP="000C43C3">
      <w:pPr>
        <w:spacing w:line="240" w:lineRule="auto"/>
        <w:ind w:left="2160" w:hanging="2160"/>
        <w:rPr>
          <w:sz w:val="24"/>
          <w:szCs w:val="24"/>
        </w:rPr>
      </w:pPr>
      <w:r w:rsidRPr="003B20AD">
        <w:rPr>
          <w:b/>
          <w:sz w:val="24"/>
          <w:szCs w:val="24"/>
        </w:rPr>
        <w:t xml:space="preserve">November </w:t>
      </w:r>
      <w:r>
        <w:rPr>
          <w:b/>
          <w:sz w:val="24"/>
          <w:szCs w:val="24"/>
        </w:rPr>
        <w:t>9</w:t>
      </w:r>
      <w:r w:rsidR="000C43C3">
        <w:rPr>
          <w:sz w:val="24"/>
          <w:szCs w:val="24"/>
        </w:rPr>
        <w:tab/>
        <w:t>Oral Argument Structure and Creating a Moot Court Notebook                         How to Organize Your Oral Argument.</w:t>
      </w:r>
    </w:p>
    <w:p w:rsidR="000C43C3" w:rsidRDefault="001D21CC" w:rsidP="004316E3">
      <w:pPr>
        <w:spacing w:line="240" w:lineRule="auto"/>
        <w:ind w:left="2160" w:hanging="2160"/>
        <w:rPr>
          <w:sz w:val="24"/>
          <w:szCs w:val="24"/>
        </w:rPr>
      </w:pPr>
      <w:r w:rsidRPr="003B20AD">
        <w:rPr>
          <w:b/>
          <w:sz w:val="24"/>
          <w:szCs w:val="24"/>
        </w:rPr>
        <w:t xml:space="preserve">November </w:t>
      </w:r>
      <w:r>
        <w:rPr>
          <w:b/>
          <w:sz w:val="24"/>
          <w:szCs w:val="24"/>
        </w:rPr>
        <w:t>16</w:t>
      </w:r>
      <w:r w:rsidRPr="003B20AD">
        <w:rPr>
          <w:sz w:val="24"/>
          <w:szCs w:val="24"/>
        </w:rPr>
        <w:tab/>
      </w:r>
      <w:r>
        <w:rPr>
          <w:sz w:val="24"/>
          <w:szCs w:val="24"/>
        </w:rPr>
        <w:t>L</w:t>
      </w:r>
      <w:r w:rsidR="00A373F5">
        <w:rPr>
          <w:sz w:val="24"/>
          <w:szCs w:val="24"/>
        </w:rPr>
        <w:t xml:space="preserve">istening to </w:t>
      </w:r>
      <w:r w:rsidR="000C43C3">
        <w:rPr>
          <w:sz w:val="24"/>
          <w:szCs w:val="24"/>
        </w:rPr>
        <w:t>Oral Arguments – Questions by the Court</w:t>
      </w:r>
      <w:r w:rsidR="004316E3">
        <w:rPr>
          <w:sz w:val="24"/>
          <w:szCs w:val="24"/>
        </w:rPr>
        <w:t xml:space="preserve"> and Presenting the Oral Argument</w:t>
      </w:r>
    </w:p>
    <w:p w:rsidR="000C43C3" w:rsidRPr="003B20AD" w:rsidRDefault="001D21CC" w:rsidP="000C43C3">
      <w:pPr>
        <w:spacing w:line="240" w:lineRule="auto"/>
        <w:rPr>
          <w:sz w:val="24"/>
          <w:szCs w:val="24"/>
        </w:rPr>
      </w:pPr>
      <w:r w:rsidRPr="003B20AD">
        <w:rPr>
          <w:b/>
          <w:sz w:val="24"/>
          <w:szCs w:val="24"/>
        </w:rPr>
        <w:t xml:space="preserve">November </w:t>
      </w:r>
      <w:r>
        <w:rPr>
          <w:b/>
          <w:sz w:val="24"/>
          <w:szCs w:val="24"/>
        </w:rPr>
        <w:t>17-19</w:t>
      </w:r>
      <w:r w:rsidR="000C43C3">
        <w:rPr>
          <w:sz w:val="24"/>
          <w:szCs w:val="24"/>
        </w:rPr>
        <w:tab/>
      </w:r>
      <w:r w:rsidR="004316E3">
        <w:rPr>
          <w:sz w:val="24"/>
          <w:szCs w:val="24"/>
        </w:rPr>
        <w:t xml:space="preserve">Final Class </w:t>
      </w:r>
      <w:r w:rsidR="000C43C3" w:rsidRPr="003B20AD">
        <w:rPr>
          <w:sz w:val="24"/>
          <w:szCs w:val="24"/>
        </w:rPr>
        <w:t>Oral Arguments</w:t>
      </w:r>
      <w:r w:rsidR="000C43C3">
        <w:rPr>
          <w:sz w:val="24"/>
          <w:szCs w:val="24"/>
        </w:rPr>
        <w:t xml:space="preserve"> - </w:t>
      </w:r>
    </w:p>
    <w:p w:rsidR="000C43C3" w:rsidRPr="003B20AD" w:rsidRDefault="000C43C3" w:rsidP="000C43C3">
      <w:pPr>
        <w:spacing w:line="240" w:lineRule="auto"/>
        <w:rPr>
          <w:sz w:val="24"/>
          <w:szCs w:val="24"/>
        </w:rPr>
      </w:pPr>
    </w:p>
    <w:p w:rsidR="000C43C3" w:rsidRPr="003B20AD" w:rsidRDefault="000C43C3" w:rsidP="000C43C3">
      <w:pPr>
        <w:spacing w:line="240" w:lineRule="auto"/>
        <w:rPr>
          <w:sz w:val="24"/>
          <w:szCs w:val="24"/>
        </w:rPr>
      </w:pPr>
    </w:p>
    <w:p w:rsidR="007D4486" w:rsidRDefault="007D4486"/>
    <w:sectPr w:rsidR="007D44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2B" w:rsidRDefault="00BC192B" w:rsidP="000C43C3">
      <w:pPr>
        <w:spacing w:after="0" w:line="240" w:lineRule="auto"/>
      </w:pPr>
      <w:r>
        <w:separator/>
      </w:r>
    </w:p>
  </w:endnote>
  <w:endnote w:type="continuationSeparator" w:id="0">
    <w:p w:rsidR="00BC192B" w:rsidRDefault="00BC192B" w:rsidP="000C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2B" w:rsidRDefault="00BC192B" w:rsidP="000C43C3">
      <w:pPr>
        <w:spacing w:after="0" w:line="240" w:lineRule="auto"/>
      </w:pPr>
      <w:r>
        <w:separator/>
      </w:r>
    </w:p>
  </w:footnote>
  <w:footnote w:type="continuationSeparator" w:id="0">
    <w:p w:rsidR="00BC192B" w:rsidRDefault="00BC192B" w:rsidP="000C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28"/>
      </w:rPr>
      <w:id w:val="476657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19E1" w:rsidRPr="00510CF6" w:rsidRDefault="005419E1" w:rsidP="005419E1">
        <w:pPr>
          <w:pStyle w:val="Header"/>
          <w:rPr>
            <w:b/>
            <w:sz w:val="28"/>
          </w:rPr>
        </w:pPr>
        <w:r w:rsidRPr="00510CF6">
          <w:rPr>
            <w:b/>
            <w:sz w:val="28"/>
          </w:rPr>
          <w:t>Prof. Butler</w:t>
        </w:r>
        <w:r w:rsidRPr="00510CF6">
          <w:rPr>
            <w:b/>
            <w:sz w:val="28"/>
          </w:rPr>
          <w:tab/>
          <w:t xml:space="preserve">Fall 2017 </w:t>
        </w:r>
        <w:r w:rsidRPr="00510CF6">
          <w:rPr>
            <w:b/>
            <w:sz w:val="28"/>
          </w:rPr>
          <w:tab/>
          <w:t xml:space="preserve">Appellate Litigation </w:t>
        </w:r>
      </w:p>
      <w:p w:rsidR="000C43C3" w:rsidRPr="00510CF6" w:rsidRDefault="005419E1" w:rsidP="005419E1">
        <w:pPr>
          <w:pStyle w:val="Header"/>
          <w:rPr>
            <w:b/>
            <w:sz w:val="28"/>
          </w:rPr>
        </w:pPr>
        <w:r w:rsidRPr="00510CF6">
          <w:rPr>
            <w:b/>
            <w:sz w:val="28"/>
          </w:rPr>
          <w:t xml:space="preserve">Weekly </w:t>
        </w:r>
        <w:r w:rsidR="001D21CC">
          <w:rPr>
            <w:b/>
            <w:sz w:val="28"/>
          </w:rPr>
          <w:t>Topic Coverage</w:t>
        </w:r>
        <w:r w:rsidRPr="00510CF6">
          <w:rPr>
            <w:b/>
            <w:sz w:val="28"/>
          </w:rPr>
          <w:t xml:space="preserve"> </w:t>
        </w:r>
        <w:r w:rsidR="007049E0">
          <w:rPr>
            <w:b/>
            <w:sz w:val="28"/>
          </w:rPr>
          <w:t>final</w:t>
        </w:r>
        <w:r w:rsidR="00384713">
          <w:rPr>
            <w:b/>
            <w:sz w:val="28"/>
          </w:rPr>
          <w:t xml:space="preserve"> revision</w:t>
        </w:r>
        <w:r w:rsidRPr="00510CF6">
          <w:rPr>
            <w:b/>
            <w:sz w:val="28"/>
          </w:rPr>
          <w:tab/>
        </w:r>
        <w:r w:rsidRPr="00510CF6">
          <w:rPr>
            <w:b/>
            <w:sz w:val="28"/>
          </w:rPr>
          <w:tab/>
          <w:t>Room 208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C3"/>
    <w:rsid w:val="00005486"/>
    <w:rsid w:val="0002293A"/>
    <w:rsid w:val="0004619D"/>
    <w:rsid w:val="00050861"/>
    <w:rsid w:val="00083159"/>
    <w:rsid w:val="000A744B"/>
    <w:rsid w:val="000C43C3"/>
    <w:rsid w:val="000C76A5"/>
    <w:rsid w:val="000F132A"/>
    <w:rsid w:val="000F2446"/>
    <w:rsid w:val="00131CB8"/>
    <w:rsid w:val="00131EA3"/>
    <w:rsid w:val="0013265F"/>
    <w:rsid w:val="0018798C"/>
    <w:rsid w:val="001D21CC"/>
    <w:rsid w:val="001E09E6"/>
    <w:rsid w:val="001E2D13"/>
    <w:rsid w:val="001F6B47"/>
    <w:rsid w:val="002D7568"/>
    <w:rsid w:val="002E4A23"/>
    <w:rsid w:val="0031019A"/>
    <w:rsid w:val="0038283B"/>
    <w:rsid w:val="00384713"/>
    <w:rsid w:val="00412E4A"/>
    <w:rsid w:val="004316E3"/>
    <w:rsid w:val="004818BD"/>
    <w:rsid w:val="004E4E8B"/>
    <w:rsid w:val="004E7DD7"/>
    <w:rsid w:val="004F7507"/>
    <w:rsid w:val="00510CF6"/>
    <w:rsid w:val="005419E1"/>
    <w:rsid w:val="005426C2"/>
    <w:rsid w:val="00605C56"/>
    <w:rsid w:val="00617F3A"/>
    <w:rsid w:val="006B6108"/>
    <w:rsid w:val="006D46E3"/>
    <w:rsid w:val="007049E0"/>
    <w:rsid w:val="00705A4D"/>
    <w:rsid w:val="00731525"/>
    <w:rsid w:val="00734966"/>
    <w:rsid w:val="00734A9B"/>
    <w:rsid w:val="00773464"/>
    <w:rsid w:val="007A60FB"/>
    <w:rsid w:val="007B6838"/>
    <w:rsid w:val="007D4486"/>
    <w:rsid w:val="0082702C"/>
    <w:rsid w:val="008A1816"/>
    <w:rsid w:val="008B6210"/>
    <w:rsid w:val="008C76C9"/>
    <w:rsid w:val="00931F82"/>
    <w:rsid w:val="009808BE"/>
    <w:rsid w:val="009F3BB6"/>
    <w:rsid w:val="00A373F5"/>
    <w:rsid w:val="00A80D8B"/>
    <w:rsid w:val="00A90913"/>
    <w:rsid w:val="00A9321F"/>
    <w:rsid w:val="00AA13D2"/>
    <w:rsid w:val="00AB0DB6"/>
    <w:rsid w:val="00AC5964"/>
    <w:rsid w:val="00AF6E84"/>
    <w:rsid w:val="00B06A2A"/>
    <w:rsid w:val="00B11E13"/>
    <w:rsid w:val="00B52DE5"/>
    <w:rsid w:val="00B61A43"/>
    <w:rsid w:val="00B62ABF"/>
    <w:rsid w:val="00BB4C5E"/>
    <w:rsid w:val="00BC192B"/>
    <w:rsid w:val="00BE5AA9"/>
    <w:rsid w:val="00BE5D5E"/>
    <w:rsid w:val="00C134A2"/>
    <w:rsid w:val="00C32003"/>
    <w:rsid w:val="00C6445C"/>
    <w:rsid w:val="00CA78A8"/>
    <w:rsid w:val="00CB397E"/>
    <w:rsid w:val="00CE5873"/>
    <w:rsid w:val="00D038E4"/>
    <w:rsid w:val="00D15705"/>
    <w:rsid w:val="00D2002F"/>
    <w:rsid w:val="00D51771"/>
    <w:rsid w:val="00D9198D"/>
    <w:rsid w:val="00DA6103"/>
    <w:rsid w:val="00DB6DA1"/>
    <w:rsid w:val="00DD6BE7"/>
    <w:rsid w:val="00E44896"/>
    <w:rsid w:val="00E67381"/>
    <w:rsid w:val="00E82133"/>
    <w:rsid w:val="00ED17A9"/>
    <w:rsid w:val="00EF37B7"/>
    <w:rsid w:val="00EF5501"/>
    <w:rsid w:val="00FA6889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3F814A-87CB-4B62-A1DF-1AB0625C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3C3"/>
  </w:style>
  <w:style w:type="paragraph" w:styleId="Footer">
    <w:name w:val="footer"/>
    <w:basedOn w:val="Normal"/>
    <w:link w:val="FooterChar"/>
    <w:uiPriority w:val="99"/>
    <w:unhideWhenUsed/>
    <w:rsid w:val="000C4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3C3"/>
  </w:style>
  <w:style w:type="paragraph" w:styleId="BalloonText">
    <w:name w:val="Balloon Text"/>
    <w:basedOn w:val="Normal"/>
    <w:link w:val="BalloonTextChar"/>
    <w:uiPriority w:val="99"/>
    <w:semiHidden/>
    <w:unhideWhenUsed/>
    <w:rsid w:val="0038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Marguerite (TMSLAW)</dc:creator>
  <cp:keywords/>
  <dc:description/>
  <cp:lastModifiedBy>Alridge, Jo (TMSLAW)</cp:lastModifiedBy>
  <cp:revision>2</cp:revision>
  <cp:lastPrinted>2017-09-05T21:55:00Z</cp:lastPrinted>
  <dcterms:created xsi:type="dcterms:W3CDTF">2017-09-26T12:53:00Z</dcterms:created>
  <dcterms:modified xsi:type="dcterms:W3CDTF">2017-09-26T12:53:00Z</dcterms:modified>
</cp:coreProperties>
</file>