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24C" w:rsidRPr="00EC4F1F" w:rsidRDefault="0025424C" w:rsidP="0025424C">
      <w:pPr>
        <w:spacing w:after="0" w:line="240" w:lineRule="auto"/>
        <w:jc w:val="center"/>
        <w:rPr>
          <w:rFonts w:ascii="Times New Roman" w:hAnsi="Times New Roman"/>
          <w:b/>
          <w:color w:val="632423"/>
          <w:sz w:val="52"/>
          <w:szCs w:val="52"/>
        </w:rPr>
      </w:pPr>
      <w:bookmarkStart w:id="0" w:name="_GoBack"/>
      <w:bookmarkEnd w:id="0"/>
      <w:r w:rsidRPr="00EC4F1F">
        <w:rPr>
          <w:rFonts w:ascii="Times New Roman" w:hAnsi="Times New Roman"/>
          <w:b/>
          <w:color w:val="632423"/>
          <w:sz w:val="52"/>
          <w:szCs w:val="52"/>
        </w:rPr>
        <w:t xml:space="preserve">PROFESSIONAL RESPONSIBILITY </w:t>
      </w:r>
    </w:p>
    <w:p w:rsidR="0025424C" w:rsidRPr="00EC4F1F" w:rsidRDefault="0025424C" w:rsidP="0025424C">
      <w:pPr>
        <w:spacing w:after="0" w:line="240" w:lineRule="auto"/>
        <w:jc w:val="center"/>
        <w:rPr>
          <w:rFonts w:ascii="Times New Roman" w:hAnsi="Times New Roman"/>
          <w:b/>
          <w:color w:val="632423"/>
          <w:sz w:val="52"/>
          <w:szCs w:val="52"/>
        </w:rPr>
      </w:pPr>
      <w:r w:rsidRPr="00EC4F1F">
        <w:rPr>
          <w:rFonts w:ascii="Times New Roman" w:hAnsi="Times New Roman"/>
          <w:b/>
          <w:color w:val="632423"/>
          <w:sz w:val="52"/>
          <w:szCs w:val="52"/>
        </w:rPr>
        <w:t xml:space="preserve">[LAW </w:t>
      </w:r>
      <w:r w:rsidR="005F5FCD">
        <w:rPr>
          <w:rFonts w:ascii="Times New Roman" w:hAnsi="Times New Roman"/>
          <w:b/>
          <w:color w:val="632423"/>
          <w:sz w:val="52"/>
          <w:szCs w:val="52"/>
        </w:rPr>
        <w:t>620]</w:t>
      </w:r>
    </w:p>
    <w:p w:rsidR="0025424C" w:rsidRPr="00EC4F1F" w:rsidRDefault="0025424C" w:rsidP="0025424C">
      <w:pPr>
        <w:spacing w:after="0" w:line="240" w:lineRule="auto"/>
        <w:jc w:val="center"/>
        <w:rPr>
          <w:rFonts w:ascii="Times New Roman" w:hAnsi="Times New Roman"/>
          <w:b/>
          <w:color w:val="632423"/>
          <w:sz w:val="52"/>
          <w:szCs w:val="52"/>
        </w:rPr>
      </w:pPr>
      <w:r w:rsidRPr="00EC4F1F">
        <w:rPr>
          <w:rFonts w:ascii="Times New Roman" w:hAnsi="Times New Roman"/>
          <w:b/>
          <w:color w:val="632423"/>
          <w:sz w:val="52"/>
          <w:szCs w:val="52"/>
        </w:rPr>
        <w:t xml:space="preserve">COURSE SYLLABUS and </w:t>
      </w:r>
    </w:p>
    <w:p w:rsidR="0025424C" w:rsidRPr="00EC4F1F" w:rsidRDefault="0025424C" w:rsidP="0025424C">
      <w:pPr>
        <w:spacing w:after="0" w:line="240" w:lineRule="auto"/>
        <w:jc w:val="center"/>
        <w:rPr>
          <w:rFonts w:ascii="Times New Roman" w:hAnsi="Times New Roman"/>
          <w:b/>
          <w:color w:val="632423"/>
          <w:sz w:val="52"/>
          <w:szCs w:val="52"/>
        </w:rPr>
      </w:pPr>
      <w:r w:rsidRPr="00EC4F1F">
        <w:rPr>
          <w:rFonts w:ascii="Times New Roman" w:hAnsi="Times New Roman"/>
          <w:b/>
          <w:color w:val="632423"/>
          <w:sz w:val="52"/>
          <w:szCs w:val="52"/>
        </w:rPr>
        <w:t xml:space="preserve">READING ASSIGNMENTS </w:t>
      </w:r>
    </w:p>
    <w:p w:rsidR="0025424C" w:rsidRPr="00EC4F1F" w:rsidRDefault="0025424C" w:rsidP="0025424C">
      <w:pPr>
        <w:spacing w:after="0" w:line="240" w:lineRule="auto"/>
        <w:jc w:val="center"/>
        <w:rPr>
          <w:rFonts w:ascii="Times New Roman" w:hAnsi="Times New Roman"/>
          <w:b/>
          <w:color w:val="632423"/>
          <w:sz w:val="52"/>
          <w:szCs w:val="52"/>
        </w:rPr>
      </w:pPr>
    </w:p>
    <w:p w:rsidR="0025424C" w:rsidRPr="00EC4F1F" w:rsidRDefault="0025424C" w:rsidP="0025424C">
      <w:pPr>
        <w:spacing w:after="0" w:line="240" w:lineRule="auto"/>
        <w:jc w:val="center"/>
        <w:rPr>
          <w:rFonts w:ascii="Times New Roman" w:hAnsi="Times New Roman"/>
          <w:b/>
          <w:color w:val="632423"/>
          <w:sz w:val="52"/>
          <w:szCs w:val="52"/>
        </w:rPr>
      </w:pPr>
    </w:p>
    <w:p w:rsidR="0025424C" w:rsidRPr="00EC4F1F" w:rsidRDefault="0025424C" w:rsidP="0025424C">
      <w:pPr>
        <w:spacing w:after="0" w:line="240" w:lineRule="auto"/>
        <w:jc w:val="center"/>
        <w:rPr>
          <w:rFonts w:ascii="Times New Roman" w:hAnsi="Times New Roman"/>
          <w:b/>
          <w:color w:val="632423"/>
          <w:sz w:val="24"/>
          <w:szCs w:val="24"/>
        </w:rPr>
      </w:pPr>
    </w:p>
    <w:p w:rsidR="0025424C" w:rsidRPr="00EC4F1F" w:rsidRDefault="0025424C" w:rsidP="0025424C">
      <w:pPr>
        <w:spacing w:after="0" w:line="240" w:lineRule="auto"/>
        <w:jc w:val="center"/>
        <w:rPr>
          <w:rFonts w:ascii="Times New Roman" w:hAnsi="Times New Roman"/>
          <w:b/>
          <w:color w:val="632423"/>
          <w:sz w:val="24"/>
          <w:szCs w:val="24"/>
        </w:rPr>
      </w:pPr>
    </w:p>
    <w:p w:rsidR="0025424C" w:rsidRPr="00EC4F1F" w:rsidRDefault="0025424C" w:rsidP="0025424C">
      <w:pPr>
        <w:spacing w:after="0" w:line="240" w:lineRule="auto"/>
        <w:jc w:val="center"/>
        <w:rPr>
          <w:rFonts w:ascii="Times New Roman" w:hAnsi="Times New Roman"/>
          <w:b/>
          <w:color w:val="632423"/>
          <w:sz w:val="24"/>
          <w:szCs w:val="24"/>
        </w:rPr>
      </w:pPr>
      <w:r w:rsidRPr="00EC4F1F">
        <w:rPr>
          <w:rFonts w:ascii="Times New Roman" w:hAnsi="Times New Roman"/>
        </w:rPr>
        <w:t xml:space="preserve"> </w:t>
      </w:r>
      <w:r w:rsidRPr="00EC4F1F">
        <w:rPr>
          <w:rFonts w:ascii="Times New Roman" w:hAnsi="Times New Roman"/>
          <w:noProof/>
        </w:rPr>
        <w:drawing>
          <wp:inline distT="0" distB="0" distL="0" distR="0">
            <wp:extent cx="3782786" cy="3177540"/>
            <wp:effectExtent l="19050" t="0" r="8164" b="0"/>
            <wp:docPr id="8" name="rg_hi" descr="https://encrypted-tbn1.google.com/images?q=tbn:ANd9GcTwnR3H7vK57Q1SKya478t3-Sb98677Ef24liAN5SyAfCmXujh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s://encrypted-tbn1.google.com/images?q=tbn:ANd9GcTwnR3H7vK57Q1SKya478t3-Sb98677Ef24liAN5SyAfCmXujhp"/>
                    <pic:cNvPicPr>
                      <a:picLocks noChangeAspect="1" noChangeArrowheads="1"/>
                    </pic:cNvPicPr>
                  </pic:nvPicPr>
                  <pic:blipFill>
                    <a:blip r:embed="rId5" cstate="print"/>
                    <a:srcRect/>
                    <a:stretch>
                      <a:fillRect/>
                    </a:stretch>
                  </pic:blipFill>
                  <pic:spPr bwMode="auto">
                    <a:xfrm>
                      <a:off x="0" y="0"/>
                      <a:ext cx="3782786" cy="3177540"/>
                    </a:xfrm>
                    <a:prstGeom prst="rect">
                      <a:avLst/>
                    </a:prstGeom>
                    <a:noFill/>
                    <a:ln w="9525">
                      <a:noFill/>
                      <a:miter lim="800000"/>
                      <a:headEnd/>
                      <a:tailEnd/>
                    </a:ln>
                  </pic:spPr>
                </pic:pic>
              </a:graphicData>
            </a:graphic>
          </wp:inline>
        </w:drawing>
      </w:r>
    </w:p>
    <w:p w:rsidR="0025424C" w:rsidRPr="00EC4F1F" w:rsidRDefault="0025424C" w:rsidP="0025424C">
      <w:pPr>
        <w:spacing w:after="0" w:line="240" w:lineRule="auto"/>
        <w:jc w:val="center"/>
        <w:rPr>
          <w:rFonts w:ascii="Times New Roman" w:hAnsi="Times New Roman"/>
          <w:b/>
          <w:color w:val="632423"/>
          <w:sz w:val="24"/>
          <w:szCs w:val="24"/>
        </w:rPr>
      </w:pPr>
    </w:p>
    <w:p w:rsidR="0025424C" w:rsidRPr="00EC4F1F" w:rsidRDefault="0025424C" w:rsidP="0025424C">
      <w:pPr>
        <w:spacing w:after="0" w:line="240" w:lineRule="auto"/>
        <w:jc w:val="center"/>
        <w:rPr>
          <w:rFonts w:ascii="Times New Roman" w:hAnsi="Times New Roman"/>
          <w:b/>
          <w:color w:val="632423"/>
          <w:sz w:val="24"/>
          <w:szCs w:val="24"/>
        </w:rPr>
      </w:pPr>
    </w:p>
    <w:p w:rsidR="0025424C" w:rsidRPr="00EC4F1F" w:rsidRDefault="0025424C" w:rsidP="0025424C">
      <w:pPr>
        <w:spacing w:after="0" w:line="240" w:lineRule="auto"/>
        <w:jc w:val="center"/>
        <w:rPr>
          <w:rFonts w:ascii="Times New Roman" w:hAnsi="Times New Roman"/>
          <w:b/>
          <w:color w:val="632423"/>
          <w:sz w:val="24"/>
          <w:szCs w:val="24"/>
        </w:rPr>
      </w:pPr>
    </w:p>
    <w:p w:rsidR="0025424C" w:rsidRPr="00EC4F1F" w:rsidRDefault="0025424C" w:rsidP="0025424C">
      <w:pPr>
        <w:spacing w:after="0" w:line="240" w:lineRule="auto"/>
        <w:jc w:val="center"/>
        <w:rPr>
          <w:rFonts w:ascii="Times New Roman" w:hAnsi="Times New Roman"/>
          <w:b/>
          <w:color w:val="632423"/>
          <w:sz w:val="24"/>
          <w:szCs w:val="24"/>
        </w:rPr>
      </w:pPr>
    </w:p>
    <w:p w:rsidR="0025424C" w:rsidRPr="00EC4F1F" w:rsidRDefault="0025424C" w:rsidP="0025424C">
      <w:pPr>
        <w:spacing w:after="0" w:line="240" w:lineRule="auto"/>
        <w:jc w:val="center"/>
        <w:rPr>
          <w:rFonts w:ascii="Times New Roman" w:hAnsi="Times New Roman"/>
          <w:b/>
          <w:color w:val="632423"/>
          <w:sz w:val="24"/>
          <w:szCs w:val="24"/>
        </w:rPr>
      </w:pPr>
    </w:p>
    <w:p w:rsidR="0025424C" w:rsidRPr="00EC4F1F" w:rsidRDefault="0025424C" w:rsidP="0025424C">
      <w:pPr>
        <w:spacing w:after="0" w:line="240" w:lineRule="auto"/>
        <w:jc w:val="center"/>
        <w:rPr>
          <w:rFonts w:ascii="Times New Roman" w:hAnsi="Times New Roman"/>
          <w:b/>
          <w:color w:val="632423"/>
          <w:sz w:val="24"/>
          <w:szCs w:val="24"/>
        </w:rPr>
      </w:pPr>
    </w:p>
    <w:p w:rsidR="0025424C" w:rsidRPr="00EC4F1F" w:rsidRDefault="0025424C" w:rsidP="0025424C">
      <w:pPr>
        <w:spacing w:after="0" w:line="240" w:lineRule="auto"/>
        <w:jc w:val="center"/>
        <w:rPr>
          <w:rFonts w:ascii="Times New Roman" w:hAnsi="Times New Roman"/>
          <w:b/>
          <w:color w:val="632423"/>
          <w:sz w:val="24"/>
          <w:szCs w:val="24"/>
        </w:rPr>
      </w:pPr>
    </w:p>
    <w:p w:rsidR="0025424C" w:rsidRPr="00EC4F1F" w:rsidRDefault="0025424C" w:rsidP="0025424C">
      <w:pPr>
        <w:spacing w:after="0" w:line="240" w:lineRule="auto"/>
        <w:jc w:val="center"/>
        <w:rPr>
          <w:rFonts w:ascii="Times New Roman" w:hAnsi="Times New Roman"/>
          <w:b/>
          <w:color w:val="632423"/>
          <w:sz w:val="24"/>
          <w:szCs w:val="24"/>
        </w:rPr>
      </w:pPr>
    </w:p>
    <w:p w:rsidR="0025424C" w:rsidRPr="00EC4F1F" w:rsidRDefault="0025424C" w:rsidP="0025424C">
      <w:pPr>
        <w:spacing w:after="0" w:line="240" w:lineRule="auto"/>
        <w:jc w:val="center"/>
        <w:rPr>
          <w:rFonts w:ascii="Times New Roman" w:hAnsi="Times New Roman"/>
          <w:b/>
          <w:color w:val="632423"/>
          <w:sz w:val="24"/>
          <w:szCs w:val="24"/>
        </w:rPr>
      </w:pPr>
    </w:p>
    <w:p w:rsidR="0025424C" w:rsidRPr="00EC4F1F" w:rsidRDefault="0025424C" w:rsidP="0025424C">
      <w:pPr>
        <w:spacing w:after="0" w:line="240" w:lineRule="auto"/>
        <w:jc w:val="center"/>
        <w:rPr>
          <w:rFonts w:ascii="Times New Roman" w:hAnsi="Times New Roman"/>
          <w:b/>
          <w:color w:val="632423"/>
          <w:sz w:val="24"/>
          <w:szCs w:val="24"/>
        </w:rPr>
      </w:pPr>
    </w:p>
    <w:p w:rsidR="0025424C" w:rsidRPr="00EC4F1F" w:rsidRDefault="0025424C" w:rsidP="0025424C">
      <w:pPr>
        <w:spacing w:after="0" w:line="240" w:lineRule="auto"/>
        <w:jc w:val="center"/>
        <w:rPr>
          <w:rFonts w:ascii="Times New Roman" w:hAnsi="Times New Roman"/>
          <w:b/>
          <w:color w:val="632423"/>
          <w:sz w:val="24"/>
          <w:szCs w:val="24"/>
        </w:rPr>
      </w:pPr>
    </w:p>
    <w:p w:rsidR="0025424C" w:rsidRPr="00EC4F1F" w:rsidRDefault="005A7C7F" w:rsidP="0025424C">
      <w:pPr>
        <w:spacing w:after="0" w:line="240" w:lineRule="auto"/>
        <w:jc w:val="center"/>
        <w:rPr>
          <w:rFonts w:ascii="Times New Roman" w:hAnsi="Times New Roman"/>
          <w:b/>
          <w:color w:val="632423"/>
          <w:sz w:val="24"/>
          <w:szCs w:val="24"/>
        </w:rPr>
      </w:pPr>
      <w:r>
        <w:rPr>
          <w:rFonts w:ascii="Times New Roman" w:hAnsi="Times New Roman"/>
          <w:b/>
          <w:color w:val="632423"/>
          <w:sz w:val="24"/>
          <w:szCs w:val="24"/>
        </w:rPr>
        <w:t>FALL</w:t>
      </w:r>
      <w:r w:rsidR="005F5FCD">
        <w:rPr>
          <w:rFonts w:ascii="Times New Roman" w:hAnsi="Times New Roman"/>
          <w:b/>
          <w:color w:val="632423"/>
          <w:sz w:val="24"/>
          <w:szCs w:val="24"/>
        </w:rPr>
        <w:t xml:space="preserve"> 2017</w:t>
      </w:r>
      <w:r w:rsidR="0025424C" w:rsidRPr="00EC4F1F">
        <w:rPr>
          <w:rFonts w:ascii="Times New Roman" w:hAnsi="Times New Roman"/>
          <w:b/>
          <w:color w:val="632423"/>
          <w:sz w:val="24"/>
          <w:szCs w:val="24"/>
        </w:rPr>
        <w:t xml:space="preserve">                                         PROFESSOR </w:t>
      </w:r>
      <w:r w:rsidR="005F5FCD">
        <w:rPr>
          <w:rFonts w:ascii="Times New Roman" w:hAnsi="Times New Roman"/>
          <w:b/>
          <w:color w:val="632423"/>
          <w:sz w:val="24"/>
          <w:szCs w:val="24"/>
        </w:rPr>
        <w:t>VY NGUYEN</w:t>
      </w:r>
    </w:p>
    <w:p w:rsidR="0025424C" w:rsidRPr="00EC4F1F" w:rsidRDefault="0025424C" w:rsidP="0025424C">
      <w:pPr>
        <w:spacing w:after="0" w:line="240" w:lineRule="auto"/>
        <w:jc w:val="center"/>
        <w:rPr>
          <w:rFonts w:ascii="Times New Roman" w:hAnsi="Times New Roman"/>
          <w:b/>
          <w:color w:val="632423"/>
          <w:sz w:val="24"/>
          <w:szCs w:val="24"/>
        </w:rPr>
      </w:pPr>
      <w:r w:rsidRPr="00EC4F1F">
        <w:rPr>
          <w:rFonts w:ascii="Times New Roman" w:hAnsi="Times New Roman"/>
          <w:b/>
          <w:color w:val="632423"/>
          <w:sz w:val="24"/>
          <w:szCs w:val="24"/>
        </w:rPr>
        <w:br w:type="page"/>
      </w:r>
      <w:r w:rsidRPr="00EC4F1F">
        <w:rPr>
          <w:rFonts w:ascii="Times New Roman" w:hAnsi="Times New Roman"/>
          <w:b/>
          <w:color w:val="632423"/>
          <w:sz w:val="24"/>
          <w:szCs w:val="24"/>
        </w:rPr>
        <w:lastRenderedPageBreak/>
        <w:t>PROFESSIONAL RESPONSIBILITY [LAW 620-</w:t>
      </w:r>
      <w:r w:rsidR="005C3926">
        <w:rPr>
          <w:rFonts w:ascii="Times New Roman" w:hAnsi="Times New Roman"/>
          <w:b/>
          <w:color w:val="632423"/>
          <w:sz w:val="24"/>
          <w:szCs w:val="24"/>
        </w:rPr>
        <w:t>1</w:t>
      </w:r>
      <w:r w:rsidRPr="00EC4F1F">
        <w:rPr>
          <w:rFonts w:ascii="Times New Roman" w:hAnsi="Times New Roman"/>
          <w:b/>
          <w:color w:val="632423"/>
          <w:sz w:val="24"/>
          <w:szCs w:val="24"/>
        </w:rPr>
        <w:t>]</w:t>
      </w:r>
    </w:p>
    <w:p w:rsidR="0025424C" w:rsidRPr="00EC4F1F" w:rsidRDefault="0025424C" w:rsidP="0025424C">
      <w:pPr>
        <w:spacing w:after="0" w:line="240" w:lineRule="auto"/>
        <w:jc w:val="center"/>
        <w:rPr>
          <w:rFonts w:ascii="Times New Roman" w:hAnsi="Times New Roman"/>
          <w:b/>
          <w:color w:val="632423"/>
          <w:sz w:val="24"/>
          <w:szCs w:val="24"/>
        </w:rPr>
      </w:pPr>
      <w:r w:rsidRPr="00EC4F1F">
        <w:rPr>
          <w:rFonts w:ascii="Times New Roman" w:hAnsi="Times New Roman"/>
          <w:b/>
          <w:color w:val="632423"/>
          <w:sz w:val="24"/>
          <w:szCs w:val="24"/>
        </w:rPr>
        <w:t xml:space="preserve">COURSE SYLLABUS AND READING ASSIGNMENTS </w:t>
      </w:r>
    </w:p>
    <w:p w:rsidR="0025424C" w:rsidRPr="00EC4F1F" w:rsidRDefault="0025424C" w:rsidP="0025424C">
      <w:pPr>
        <w:spacing w:after="0" w:line="240" w:lineRule="auto"/>
        <w:jc w:val="both"/>
        <w:rPr>
          <w:rFonts w:ascii="Times New Roman" w:hAnsi="Times New Roman"/>
          <w:b/>
          <w:color w:val="632423"/>
          <w:sz w:val="24"/>
          <w:szCs w:val="24"/>
        </w:rPr>
      </w:pPr>
    </w:p>
    <w:p w:rsidR="0025424C" w:rsidRDefault="0025424C" w:rsidP="0025424C">
      <w:pPr>
        <w:shd w:val="clear" w:color="auto" w:fill="FFFFFF"/>
        <w:autoSpaceDE w:val="0"/>
        <w:autoSpaceDN w:val="0"/>
        <w:spacing w:after="180"/>
        <w:ind w:firstLine="8"/>
        <w:jc w:val="both"/>
        <w:outlineLvl w:val="2"/>
        <w:rPr>
          <w:rFonts w:ascii="Times New Roman" w:hAnsi="Times New Roman"/>
          <w:sz w:val="24"/>
          <w:szCs w:val="24"/>
        </w:rPr>
      </w:pPr>
      <w:r w:rsidRPr="00EC4F1F">
        <w:rPr>
          <w:rFonts w:ascii="Times New Roman" w:hAnsi="Times New Roman"/>
          <w:b/>
          <w:color w:val="632423"/>
          <w:sz w:val="24"/>
          <w:szCs w:val="24"/>
        </w:rPr>
        <w:t xml:space="preserve">COURSE DESCRIPTION:  </w:t>
      </w:r>
      <w:r>
        <w:rPr>
          <w:rFonts w:ascii="Times New Roman" w:hAnsi="Times New Roman"/>
          <w:sz w:val="24"/>
          <w:szCs w:val="24"/>
        </w:rPr>
        <w:t xml:space="preserve">Professional Responsibility is </w:t>
      </w:r>
      <w:r w:rsidRPr="00EC4F1F">
        <w:rPr>
          <w:rFonts w:ascii="Times New Roman" w:hAnsi="Times New Roman"/>
          <w:sz w:val="24"/>
          <w:szCs w:val="24"/>
        </w:rPr>
        <w:t xml:space="preserve">a two-hour course that focuses on the lawyer’s professional responsibilities to clients and non-clients alike.  </w:t>
      </w:r>
      <w:r>
        <w:rPr>
          <w:rFonts w:ascii="Times New Roman" w:hAnsi="Times New Roman"/>
          <w:sz w:val="24"/>
          <w:szCs w:val="24"/>
        </w:rPr>
        <w:t>The rules-based course relies on the</w:t>
      </w:r>
      <w:r w:rsidR="00C97D42">
        <w:rPr>
          <w:rFonts w:ascii="Times New Roman" w:hAnsi="Times New Roman"/>
          <w:sz w:val="24"/>
          <w:szCs w:val="24"/>
        </w:rPr>
        <w:t xml:space="preserve"> American Bar Association’s </w:t>
      </w:r>
      <w:r>
        <w:rPr>
          <w:rFonts w:ascii="Times New Roman" w:hAnsi="Times New Roman"/>
          <w:sz w:val="24"/>
          <w:szCs w:val="24"/>
        </w:rPr>
        <w:t>Model Rules of Professional Conduct and the Judicial Code.  These rules are the source of questions for the Multistate Professional Responsibility Examination (MPRE).</w:t>
      </w:r>
    </w:p>
    <w:p w:rsidR="0025424C" w:rsidRPr="00EC4F1F" w:rsidRDefault="0025424C" w:rsidP="0025424C">
      <w:pPr>
        <w:shd w:val="clear" w:color="auto" w:fill="FFFFFF"/>
        <w:autoSpaceDE w:val="0"/>
        <w:autoSpaceDN w:val="0"/>
        <w:spacing w:after="180"/>
        <w:ind w:firstLine="8"/>
        <w:jc w:val="both"/>
        <w:outlineLvl w:val="2"/>
        <w:rPr>
          <w:rFonts w:ascii="Times New Roman" w:hAnsi="Times New Roman"/>
          <w:color w:val="000000"/>
          <w:sz w:val="24"/>
          <w:szCs w:val="24"/>
        </w:rPr>
      </w:pPr>
      <w:r w:rsidRPr="00EC4F1F">
        <w:rPr>
          <w:rFonts w:ascii="Times New Roman" w:hAnsi="Times New Roman"/>
          <w:sz w:val="24"/>
          <w:szCs w:val="24"/>
        </w:rPr>
        <w:t xml:space="preserve">Preamble 1 </w:t>
      </w:r>
      <w:r>
        <w:rPr>
          <w:rFonts w:ascii="Times New Roman" w:hAnsi="Times New Roman"/>
          <w:sz w:val="24"/>
          <w:szCs w:val="24"/>
        </w:rPr>
        <w:t>of</w:t>
      </w:r>
      <w:r w:rsidRPr="00EC4F1F">
        <w:rPr>
          <w:rFonts w:ascii="Times New Roman" w:hAnsi="Times New Roman"/>
          <w:sz w:val="24"/>
          <w:szCs w:val="24"/>
        </w:rPr>
        <w:t xml:space="preserve"> the American Bar Association’s Model Rules of Professional Conduct states “</w:t>
      </w:r>
      <w:bookmarkStart w:id="1" w:name="Preamble[1]"/>
      <w:bookmarkEnd w:id="1"/>
      <w:r w:rsidRPr="00EC4F1F">
        <w:rPr>
          <w:rFonts w:ascii="Times New Roman" w:hAnsi="Times New Roman"/>
          <w:color w:val="000000"/>
          <w:sz w:val="24"/>
          <w:szCs w:val="24"/>
        </w:rPr>
        <w:t xml:space="preserve">[1] A lawyer, as a member of the legal profession, is a representative of clients, an officer of the legal system and a public citizen having special responsibility for the quality of justice.”  </w:t>
      </w:r>
      <w:r w:rsidRPr="00EC4F1F">
        <w:rPr>
          <w:rFonts w:ascii="Times New Roman" w:hAnsi="Times New Roman"/>
          <w:sz w:val="24"/>
          <w:szCs w:val="24"/>
        </w:rPr>
        <w:t>The model rules cover the following areas: (1) maintaining the integrity of the legal profession; (2) client-lawyer relationship; (3) lawyer behavior in litigation and other forms of advocacy; (4) transactions and communications with non-clients; (5) the different roles of a lawyer; (6) information about legal services offered; (7) the lawyer’s duty to the public and the profession; and (8) judicial conduct.</w:t>
      </w:r>
      <w:r w:rsidR="00C97D42">
        <w:rPr>
          <w:rFonts w:ascii="Times New Roman" w:hAnsi="Times New Roman"/>
          <w:sz w:val="24"/>
          <w:szCs w:val="24"/>
        </w:rPr>
        <w:t xml:space="preserve">  </w:t>
      </w:r>
      <w:r w:rsidRPr="00EC4F1F">
        <w:rPr>
          <w:rFonts w:ascii="Times New Roman" w:hAnsi="Times New Roman"/>
          <w:sz w:val="24"/>
          <w:szCs w:val="24"/>
        </w:rPr>
        <w:t>C</w:t>
      </w:r>
      <w:r>
        <w:rPr>
          <w:rFonts w:ascii="Times New Roman" w:hAnsi="Times New Roman"/>
          <w:sz w:val="24"/>
          <w:szCs w:val="24"/>
        </w:rPr>
        <w:t>ourse c</w:t>
      </w:r>
      <w:r w:rsidRPr="00EC4F1F">
        <w:rPr>
          <w:rFonts w:ascii="Times New Roman" w:hAnsi="Times New Roman"/>
          <w:sz w:val="24"/>
          <w:szCs w:val="24"/>
        </w:rPr>
        <w:t xml:space="preserve">overage also includes the Model Judicial Code that applies to judges and judicial candidates and the ethical standards they </w:t>
      </w:r>
      <w:r>
        <w:rPr>
          <w:rFonts w:ascii="Times New Roman" w:hAnsi="Times New Roman"/>
          <w:sz w:val="24"/>
          <w:szCs w:val="24"/>
        </w:rPr>
        <w:t xml:space="preserve">are required to </w:t>
      </w:r>
      <w:r w:rsidRPr="00EC4F1F">
        <w:rPr>
          <w:rFonts w:ascii="Times New Roman" w:hAnsi="Times New Roman"/>
          <w:sz w:val="24"/>
          <w:szCs w:val="24"/>
        </w:rPr>
        <w:t>adhere.</w:t>
      </w:r>
    </w:p>
    <w:p w:rsidR="0025424C" w:rsidRPr="00EC4F1F" w:rsidRDefault="0025424C" w:rsidP="0025424C">
      <w:pPr>
        <w:jc w:val="both"/>
        <w:rPr>
          <w:rFonts w:ascii="Times New Roman" w:hAnsi="Times New Roman"/>
          <w:i/>
          <w:color w:val="000000"/>
          <w:sz w:val="24"/>
          <w:szCs w:val="24"/>
        </w:rPr>
      </w:pPr>
      <w:r w:rsidRPr="00EC4F1F">
        <w:rPr>
          <w:rFonts w:ascii="Times New Roman" w:hAnsi="Times New Roman"/>
          <w:b/>
          <w:color w:val="632423"/>
          <w:sz w:val="24"/>
          <w:szCs w:val="24"/>
        </w:rPr>
        <w:t xml:space="preserve">LEARNING OBJECTIVES:   </w:t>
      </w:r>
      <w:r w:rsidRPr="00EC4F1F">
        <w:rPr>
          <w:rFonts w:ascii="Times New Roman" w:hAnsi="Times New Roman"/>
          <w:color w:val="000000"/>
          <w:sz w:val="24"/>
          <w:szCs w:val="24"/>
        </w:rPr>
        <w:t xml:space="preserve">Upon completion of the course the student is expected to: (1) </w:t>
      </w:r>
      <w:r>
        <w:rPr>
          <w:rFonts w:ascii="Times New Roman" w:hAnsi="Times New Roman"/>
          <w:color w:val="000000"/>
          <w:sz w:val="24"/>
          <w:szCs w:val="24"/>
        </w:rPr>
        <w:t>Know and c</w:t>
      </w:r>
      <w:r w:rsidRPr="00EC4F1F">
        <w:rPr>
          <w:rFonts w:ascii="Times New Roman" w:hAnsi="Times New Roman"/>
          <w:color w:val="000000"/>
          <w:sz w:val="24"/>
          <w:szCs w:val="24"/>
        </w:rPr>
        <w:t>orrectly apply the ABA Model Rules of Professional Conduc</w:t>
      </w:r>
      <w:r>
        <w:rPr>
          <w:rFonts w:ascii="Times New Roman" w:hAnsi="Times New Roman"/>
          <w:color w:val="000000"/>
          <w:sz w:val="24"/>
          <w:szCs w:val="24"/>
        </w:rPr>
        <w:t>t</w:t>
      </w:r>
      <w:r w:rsidRPr="00EC4F1F">
        <w:rPr>
          <w:rFonts w:ascii="Times New Roman" w:hAnsi="Times New Roman"/>
          <w:color w:val="000000"/>
          <w:sz w:val="24"/>
          <w:szCs w:val="24"/>
        </w:rPr>
        <w:t xml:space="preserve"> and the Model Judicial Code to resolve a range of ethical dilemmas that lawyers and judges face, (2) Discuss the process for making and enforcing the ethics rules, (3) Identify legal strategies for applying the rules to regulate professional and personal conduct within our judicial system, and (4) Describe the duties and obligations that attorneys and judges have to the legal profession’s various constituencies including the client, the legal profession and society.</w:t>
      </w:r>
      <w:r w:rsidRPr="00EC4F1F">
        <w:rPr>
          <w:rFonts w:ascii="Times New Roman" w:hAnsi="Times New Roman"/>
          <w:i/>
          <w:color w:val="000000"/>
          <w:sz w:val="24"/>
          <w:szCs w:val="24"/>
        </w:rPr>
        <w:t xml:space="preserve"> </w:t>
      </w:r>
    </w:p>
    <w:p w:rsidR="0025424C" w:rsidRPr="00EC4F1F" w:rsidRDefault="0025424C" w:rsidP="0025424C">
      <w:pPr>
        <w:spacing w:after="0" w:line="240" w:lineRule="auto"/>
        <w:ind w:left="2160" w:hanging="2160"/>
        <w:jc w:val="both"/>
        <w:rPr>
          <w:rFonts w:ascii="Times New Roman" w:hAnsi="Times New Roman"/>
          <w:sz w:val="24"/>
          <w:szCs w:val="24"/>
        </w:rPr>
      </w:pPr>
      <w:r w:rsidRPr="00EC4F1F">
        <w:rPr>
          <w:rFonts w:ascii="Times New Roman" w:hAnsi="Times New Roman"/>
          <w:b/>
          <w:color w:val="632423"/>
          <w:sz w:val="24"/>
          <w:szCs w:val="24"/>
        </w:rPr>
        <w:t xml:space="preserve">MEETING TIMES: </w:t>
      </w:r>
      <w:r w:rsidRPr="00EC4F1F">
        <w:rPr>
          <w:rFonts w:ascii="Times New Roman" w:hAnsi="Times New Roman"/>
          <w:sz w:val="24"/>
          <w:szCs w:val="24"/>
        </w:rPr>
        <w:t xml:space="preserve">The class meets </w:t>
      </w:r>
      <w:r w:rsidR="004246B7">
        <w:rPr>
          <w:rFonts w:ascii="Times New Roman" w:hAnsi="Times New Roman"/>
          <w:sz w:val="24"/>
          <w:szCs w:val="24"/>
        </w:rPr>
        <w:t>Tuesdays</w:t>
      </w:r>
      <w:r w:rsidR="005F5FCD">
        <w:rPr>
          <w:rFonts w:ascii="Times New Roman" w:hAnsi="Times New Roman"/>
          <w:sz w:val="24"/>
          <w:szCs w:val="24"/>
        </w:rPr>
        <w:t xml:space="preserve"> and Thursdays</w:t>
      </w:r>
      <w:r w:rsidR="004246B7">
        <w:rPr>
          <w:rFonts w:ascii="Times New Roman" w:hAnsi="Times New Roman"/>
          <w:sz w:val="24"/>
          <w:szCs w:val="24"/>
        </w:rPr>
        <w:t xml:space="preserve"> </w:t>
      </w:r>
      <w:r w:rsidR="0058504E">
        <w:rPr>
          <w:rFonts w:ascii="Times New Roman" w:hAnsi="Times New Roman"/>
          <w:sz w:val="24"/>
          <w:szCs w:val="24"/>
        </w:rPr>
        <w:t>from 5</w:t>
      </w:r>
      <w:r w:rsidRPr="00EC4F1F">
        <w:rPr>
          <w:rFonts w:ascii="Times New Roman" w:hAnsi="Times New Roman"/>
          <w:sz w:val="24"/>
          <w:szCs w:val="24"/>
        </w:rPr>
        <w:t xml:space="preserve">:00 p.m. to </w:t>
      </w:r>
      <w:r w:rsidR="005C3926">
        <w:rPr>
          <w:rFonts w:ascii="Times New Roman" w:hAnsi="Times New Roman"/>
          <w:sz w:val="24"/>
          <w:szCs w:val="24"/>
        </w:rPr>
        <w:t>5</w:t>
      </w:r>
      <w:r w:rsidRPr="00EC4F1F">
        <w:rPr>
          <w:rFonts w:ascii="Times New Roman" w:hAnsi="Times New Roman"/>
          <w:sz w:val="24"/>
          <w:szCs w:val="24"/>
        </w:rPr>
        <w:t>:</w:t>
      </w:r>
      <w:r w:rsidR="00A14BD9">
        <w:rPr>
          <w:rFonts w:ascii="Times New Roman" w:hAnsi="Times New Roman"/>
          <w:sz w:val="24"/>
          <w:szCs w:val="24"/>
        </w:rPr>
        <w:t>5</w:t>
      </w:r>
      <w:r w:rsidRPr="00EC4F1F">
        <w:rPr>
          <w:rFonts w:ascii="Times New Roman" w:hAnsi="Times New Roman"/>
          <w:sz w:val="24"/>
          <w:szCs w:val="24"/>
        </w:rPr>
        <w:t xml:space="preserve">0 p.m. </w:t>
      </w:r>
      <w:r w:rsidRPr="004B0B19">
        <w:rPr>
          <w:rFonts w:ascii="Times New Roman" w:hAnsi="Times New Roman"/>
          <w:sz w:val="24"/>
          <w:szCs w:val="24"/>
        </w:rPr>
        <w:t xml:space="preserve">in </w:t>
      </w:r>
      <w:r w:rsidR="000220ED">
        <w:rPr>
          <w:rFonts w:ascii="Times New Roman" w:hAnsi="Times New Roman"/>
          <w:sz w:val="24"/>
          <w:szCs w:val="24"/>
        </w:rPr>
        <w:t>room 211</w:t>
      </w:r>
      <w:r w:rsidRPr="00D13C19">
        <w:rPr>
          <w:rFonts w:ascii="Times New Roman" w:hAnsi="Times New Roman"/>
          <w:sz w:val="24"/>
          <w:szCs w:val="24"/>
        </w:rPr>
        <w:t>.</w:t>
      </w:r>
      <w:r w:rsidRPr="00EC4F1F">
        <w:rPr>
          <w:rFonts w:ascii="Times New Roman" w:hAnsi="Times New Roman"/>
          <w:sz w:val="24"/>
          <w:szCs w:val="24"/>
        </w:rPr>
        <w:t xml:space="preserve">  </w:t>
      </w:r>
    </w:p>
    <w:p w:rsidR="0025424C" w:rsidRPr="00EC4F1F" w:rsidRDefault="0025424C" w:rsidP="0025424C">
      <w:pPr>
        <w:spacing w:after="0" w:line="240" w:lineRule="auto"/>
        <w:ind w:left="4320" w:hanging="4320"/>
        <w:jc w:val="both"/>
        <w:rPr>
          <w:rFonts w:ascii="Times New Roman" w:hAnsi="Times New Roman"/>
          <w:b/>
          <w:color w:val="632423"/>
          <w:sz w:val="24"/>
          <w:szCs w:val="24"/>
        </w:rPr>
      </w:pPr>
    </w:p>
    <w:p w:rsidR="0025424C" w:rsidRPr="00EC4F1F" w:rsidRDefault="0025424C" w:rsidP="0025424C">
      <w:pPr>
        <w:spacing w:after="0" w:line="240" w:lineRule="auto"/>
        <w:jc w:val="both"/>
        <w:rPr>
          <w:rFonts w:ascii="Times New Roman" w:hAnsi="Times New Roman"/>
          <w:b/>
          <w:color w:val="632423"/>
          <w:sz w:val="24"/>
          <w:szCs w:val="24"/>
          <w:u w:val="single"/>
        </w:rPr>
      </w:pPr>
      <w:r w:rsidRPr="00EC4F1F">
        <w:rPr>
          <w:rFonts w:ascii="Times New Roman" w:hAnsi="Times New Roman"/>
          <w:b/>
          <w:color w:val="632423"/>
          <w:sz w:val="24"/>
          <w:szCs w:val="24"/>
        </w:rPr>
        <w:t>ATTENDANCE:  Mandatory</w:t>
      </w:r>
      <w:r w:rsidRPr="00EC4F1F">
        <w:rPr>
          <w:rFonts w:ascii="Times New Roman" w:hAnsi="Times New Roman"/>
          <w:color w:val="632423"/>
          <w:sz w:val="24"/>
          <w:szCs w:val="24"/>
        </w:rPr>
        <w:t>.</w:t>
      </w:r>
      <w:r w:rsidRPr="00EC4F1F">
        <w:rPr>
          <w:rFonts w:ascii="Times New Roman" w:hAnsi="Times New Roman"/>
          <w:color w:val="595959"/>
          <w:sz w:val="24"/>
          <w:szCs w:val="24"/>
        </w:rPr>
        <w:t xml:space="preserve">  </w:t>
      </w:r>
      <w:r w:rsidRPr="00EC4F1F">
        <w:rPr>
          <w:rFonts w:ascii="Times New Roman" w:hAnsi="Times New Roman"/>
          <w:sz w:val="24"/>
          <w:szCs w:val="24"/>
        </w:rPr>
        <w:t>Professional Responsibility is a two credit hours required course subject to the TMSL Student Rules and Regulations regarding class absences.</w:t>
      </w:r>
      <w:r w:rsidR="002726C0">
        <w:rPr>
          <w:rFonts w:ascii="Times New Roman" w:hAnsi="Times New Roman"/>
          <w:sz w:val="24"/>
          <w:szCs w:val="24"/>
        </w:rPr>
        <w:t xml:space="preserve">  Any excused absences outside of the student rules and regulations must be coordinated with the dean’s office.</w:t>
      </w:r>
    </w:p>
    <w:p w:rsidR="0025424C" w:rsidRPr="00EC4F1F" w:rsidRDefault="0025424C" w:rsidP="0025424C">
      <w:pPr>
        <w:spacing w:after="0" w:line="240" w:lineRule="auto"/>
        <w:ind w:left="4320" w:hanging="4320"/>
        <w:jc w:val="both"/>
        <w:rPr>
          <w:rFonts w:ascii="Times New Roman" w:hAnsi="Times New Roman"/>
          <w:sz w:val="24"/>
          <w:szCs w:val="24"/>
        </w:rPr>
      </w:pPr>
    </w:p>
    <w:p w:rsidR="0025424C" w:rsidRDefault="0025424C" w:rsidP="0025424C">
      <w:pPr>
        <w:spacing w:after="0" w:line="240" w:lineRule="auto"/>
        <w:ind w:left="2880" w:hanging="2880"/>
        <w:jc w:val="both"/>
        <w:rPr>
          <w:rFonts w:ascii="Times New Roman" w:hAnsi="Times New Roman"/>
          <w:b/>
          <w:color w:val="632423" w:themeColor="accent2" w:themeShade="80"/>
          <w:sz w:val="24"/>
          <w:szCs w:val="24"/>
        </w:rPr>
      </w:pPr>
      <w:r w:rsidRPr="00EC4F1F">
        <w:rPr>
          <w:rFonts w:ascii="Times New Roman" w:hAnsi="Times New Roman"/>
          <w:b/>
          <w:color w:val="632423"/>
          <w:sz w:val="24"/>
          <w:szCs w:val="24"/>
        </w:rPr>
        <w:t xml:space="preserve">REQUIRED TEXTS: </w:t>
      </w:r>
      <w:r w:rsidRPr="00EC4F1F">
        <w:rPr>
          <w:rFonts w:ascii="Times New Roman" w:hAnsi="Times New Roman"/>
          <w:b/>
          <w:color w:val="632423"/>
          <w:sz w:val="24"/>
          <w:szCs w:val="24"/>
        </w:rPr>
        <w:tab/>
        <w:t>Professional Responsibilit</w:t>
      </w:r>
      <w:r>
        <w:rPr>
          <w:rFonts w:ascii="Times New Roman" w:hAnsi="Times New Roman"/>
          <w:b/>
          <w:color w:val="632423"/>
          <w:sz w:val="24"/>
          <w:szCs w:val="24"/>
        </w:rPr>
        <w:t>y:  Basic Concepts</w:t>
      </w:r>
      <w:r w:rsidRPr="00EC4F1F">
        <w:rPr>
          <w:rFonts w:ascii="Times New Roman" w:hAnsi="Times New Roman"/>
          <w:b/>
          <w:color w:val="632423" w:themeColor="accent2" w:themeShade="80"/>
          <w:sz w:val="24"/>
          <w:szCs w:val="24"/>
        </w:rPr>
        <w:t xml:space="preserve"> </w:t>
      </w:r>
    </w:p>
    <w:p w:rsidR="0025424C" w:rsidRPr="000A434A" w:rsidRDefault="0025424C" w:rsidP="0025424C">
      <w:pPr>
        <w:spacing w:after="0" w:line="240" w:lineRule="auto"/>
        <w:ind w:left="2880"/>
        <w:jc w:val="both"/>
        <w:rPr>
          <w:rFonts w:ascii="Times New Roman" w:hAnsi="Times New Roman"/>
        </w:rPr>
      </w:pPr>
      <w:r w:rsidRPr="000A434A">
        <w:rPr>
          <w:rFonts w:ascii="Times New Roman" w:hAnsi="Times New Roman"/>
        </w:rPr>
        <w:t>Publisher:  Aten Group, LLC</w:t>
      </w:r>
    </w:p>
    <w:p w:rsidR="0025424C" w:rsidRPr="000A434A" w:rsidRDefault="0025424C" w:rsidP="0025424C">
      <w:pPr>
        <w:spacing w:after="0" w:line="240" w:lineRule="auto"/>
        <w:ind w:left="2880" w:hanging="2880"/>
        <w:jc w:val="both"/>
        <w:rPr>
          <w:rFonts w:ascii="Times New Roman" w:hAnsi="Times New Roman"/>
        </w:rPr>
      </w:pPr>
      <w:r w:rsidRPr="000A434A">
        <w:rPr>
          <w:rFonts w:ascii="Times New Roman" w:hAnsi="Times New Roman"/>
        </w:rPr>
        <w:tab/>
        <w:t>Authors:  Professor Marcia Johnson and Luckett Anthony Johnson</w:t>
      </w:r>
    </w:p>
    <w:p w:rsidR="0025424C" w:rsidRDefault="0025424C" w:rsidP="0025424C">
      <w:pPr>
        <w:spacing w:after="0" w:line="240" w:lineRule="auto"/>
        <w:ind w:left="2880" w:hanging="2880"/>
        <w:jc w:val="both"/>
        <w:rPr>
          <w:rFonts w:ascii="Times New Roman" w:hAnsi="Times New Roman"/>
          <w:b/>
          <w:color w:val="632423" w:themeColor="accent2" w:themeShade="80"/>
          <w:sz w:val="24"/>
          <w:szCs w:val="24"/>
        </w:rPr>
      </w:pPr>
    </w:p>
    <w:p w:rsidR="0025424C" w:rsidRDefault="0025424C" w:rsidP="0025424C">
      <w:pPr>
        <w:spacing w:after="0" w:line="240" w:lineRule="auto"/>
        <w:ind w:left="2880" w:hanging="2880"/>
        <w:jc w:val="both"/>
        <w:rPr>
          <w:rFonts w:ascii="Times New Roman" w:hAnsi="Times New Roman"/>
          <w:b/>
          <w:color w:val="632423" w:themeColor="accent2" w:themeShade="80"/>
          <w:sz w:val="24"/>
          <w:szCs w:val="24"/>
        </w:rPr>
      </w:pPr>
      <w:r>
        <w:rPr>
          <w:rFonts w:ascii="Times New Roman" w:hAnsi="Times New Roman"/>
          <w:b/>
          <w:color w:val="632423" w:themeColor="accent2" w:themeShade="80"/>
          <w:sz w:val="24"/>
          <w:szCs w:val="24"/>
        </w:rPr>
        <w:tab/>
        <w:t xml:space="preserve">Model Rules of Professional Conduct </w:t>
      </w:r>
      <w:r w:rsidR="002726C0">
        <w:rPr>
          <w:rFonts w:ascii="Times New Roman" w:hAnsi="Times New Roman"/>
          <w:b/>
          <w:color w:val="632423" w:themeColor="accent2" w:themeShade="80"/>
          <w:sz w:val="24"/>
          <w:szCs w:val="24"/>
        </w:rPr>
        <w:t>Current</w:t>
      </w:r>
      <w:r>
        <w:rPr>
          <w:rFonts w:ascii="Times New Roman" w:hAnsi="Times New Roman"/>
          <w:b/>
          <w:color w:val="632423" w:themeColor="accent2" w:themeShade="80"/>
          <w:sz w:val="24"/>
          <w:szCs w:val="24"/>
        </w:rPr>
        <w:t xml:space="preserve"> Edition</w:t>
      </w:r>
    </w:p>
    <w:p w:rsidR="0025424C" w:rsidRPr="000A434A" w:rsidRDefault="0025424C" w:rsidP="0025424C">
      <w:pPr>
        <w:spacing w:after="0" w:line="240" w:lineRule="auto"/>
        <w:ind w:left="2880" w:hanging="2880"/>
        <w:jc w:val="both"/>
        <w:rPr>
          <w:rFonts w:ascii="Times New Roman" w:hAnsi="Times New Roman"/>
        </w:rPr>
      </w:pPr>
      <w:r>
        <w:rPr>
          <w:rFonts w:ascii="Times New Roman" w:hAnsi="Times New Roman"/>
          <w:b/>
          <w:color w:val="632423" w:themeColor="accent2" w:themeShade="80"/>
          <w:sz w:val="24"/>
          <w:szCs w:val="24"/>
        </w:rPr>
        <w:tab/>
      </w:r>
      <w:r w:rsidRPr="000A434A">
        <w:rPr>
          <w:rFonts w:ascii="Times New Roman" w:hAnsi="Times New Roman"/>
        </w:rPr>
        <w:t>Publisher:  ABA Publishing</w:t>
      </w:r>
    </w:p>
    <w:p w:rsidR="0025424C" w:rsidRDefault="0025424C" w:rsidP="0025424C">
      <w:pPr>
        <w:spacing w:after="0" w:line="240" w:lineRule="auto"/>
        <w:ind w:left="2880" w:hanging="2880"/>
        <w:jc w:val="both"/>
        <w:rPr>
          <w:rFonts w:ascii="Times New Roman" w:hAnsi="Times New Roman"/>
          <w:b/>
          <w:color w:val="632423" w:themeColor="accent2" w:themeShade="80"/>
          <w:sz w:val="24"/>
          <w:szCs w:val="24"/>
        </w:rPr>
      </w:pPr>
      <w:r>
        <w:rPr>
          <w:rFonts w:ascii="Times New Roman" w:hAnsi="Times New Roman"/>
          <w:b/>
          <w:color w:val="632423" w:themeColor="accent2" w:themeShade="80"/>
          <w:sz w:val="24"/>
          <w:szCs w:val="24"/>
        </w:rPr>
        <w:tab/>
      </w:r>
    </w:p>
    <w:p w:rsidR="0025424C" w:rsidRDefault="0025424C" w:rsidP="0025424C">
      <w:pPr>
        <w:spacing w:after="0" w:line="240" w:lineRule="auto"/>
        <w:ind w:left="2880" w:hanging="2880"/>
        <w:jc w:val="both"/>
        <w:rPr>
          <w:rFonts w:ascii="Times New Roman" w:hAnsi="Times New Roman"/>
          <w:b/>
          <w:color w:val="632423" w:themeColor="accent2" w:themeShade="80"/>
          <w:sz w:val="24"/>
          <w:szCs w:val="24"/>
        </w:rPr>
      </w:pPr>
      <w:r>
        <w:rPr>
          <w:rFonts w:ascii="Times New Roman" w:hAnsi="Times New Roman"/>
          <w:b/>
          <w:color w:val="632423" w:themeColor="accent2" w:themeShade="80"/>
          <w:sz w:val="24"/>
          <w:szCs w:val="24"/>
        </w:rPr>
        <w:tab/>
        <w:t xml:space="preserve">Model Code of Judicial Conduct </w:t>
      </w:r>
      <w:r w:rsidR="002726C0">
        <w:rPr>
          <w:rFonts w:ascii="Times New Roman" w:hAnsi="Times New Roman"/>
          <w:b/>
          <w:color w:val="632423" w:themeColor="accent2" w:themeShade="80"/>
          <w:sz w:val="24"/>
          <w:szCs w:val="24"/>
        </w:rPr>
        <w:t>Current</w:t>
      </w:r>
      <w:r>
        <w:rPr>
          <w:rFonts w:ascii="Times New Roman" w:hAnsi="Times New Roman"/>
          <w:b/>
          <w:color w:val="632423" w:themeColor="accent2" w:themeShade="80"/>
          <w:sz w:val="24"/>
          <w:szCs w:val="24"/>
        </w:rPr>
        <w:t xml:space="preserve"> Edition</w:t>
      </w:r>
    </w:p>
    <w:p w:rsidR="0025424C" w:rsidRDefault="0025424C" w:rsidP="0025424C">
      <w:pPr>
        <w:spacing w:after="0" w:line="240" w:lineRule="auto"/>
        <w:ind w:left="2880"/>
        <w:jc w:val="both"/>
        <w:rPr>
          <w:rFonts w:ascii="Times New Roman" w:hAnsi="Times New Roman"/>
        </w:rPr>
      </w:pPr>
      <w:r w:rsidRPr="000A434A">
        <w:rPr>
          <w:rFonts w:ascii="Times New Roman" w:hAnsi="Times New Roman"/>
        </w:rPr>
        <w:t>Publisher:  ABA Publishing</w:t>
      </w:r>
    </w:p>
    <w:p w:rsidR="00C97D42" w:rsidRPr="000A434A" w:rsidRDefault="00C97D42" w:rsidP="0025424C">
      <w:pPr>
        <w:spacing w:after="0" w:line="240" w:lineRule="auto"/>
        <w:ind w:left="2880"/>
        <w:jc w:val="both"/>
        <w:rPr>
          <w:rFonts w:ascii="Times New Roman" w:hAnsi="Times New Roman"/>
        </w:rPr>
      </w:pPr>
    </w:p>
    <w:p w:rsidR="0025424C" w:rsidRPr="00EC4F1F" w:rsidRDefault="0025424C" w:rsidP="0025424C">
      <w:pPr>
        <w:tabs>
          <w:tab w:val="left" w:pos="2160"/>
        </w:tabs>
        <w:spacing w:after="0" w:line="240" w:lineRule="auto"/>
        <w:ind w:left="4320" w:hanging="4320"/>
        <w:jc w:val="both"/>
        <w:rPr>
          <w:rFonts w:ascii="Times New Roman" w:hAnsi="Times New Roman"/>
          <w:sz w:val="24"/>
          <w:szCs w:val="24"/>
        </w:rPr>
      </w:pPr>
      <w:r w:rsidRPr="00EC4F1F">
        <w:rPr>
          <w:rFonts w:ascii="Times New Roman" w:hAnsi="Times New Roman"/>
          <w:b/>
          <w:color w:val="632423"/>
          <w:sz w:val="24"/>
          <w:szCs w:val="24"/>
        </w:rPr>
        <w:t xml:space="preserve">COURSE GRADE:    </w:t>
      </w:r>
      <w:r w:rsidRPr="00EC4F1F">
        <w:rPr>
          <w:rFonts w:ascii="Times New Roman" w:hAnsi="Times New Roman"/>
          <w:sz w:val="24"/>
          <w:szCs w:val="24"/>
        </w:rPr>
        <w:t>The grade for the course will be determined as follows:</w:t>
      </w:r>
    </w:p>
    <w:p w:rsidR="0025424C" w:rsidRDefault="0025424C" w:rsidP="0025424C">
      <w:pPr>
        <w:tabs>
          <w:tab w:val="left" w:pos="0"/>
        </w:tabs>
        <w:spacing w:after="0" w:line="240" w:lineRule="auto"/>
        <w:jc w:val="both"/>
        <w:rPr>
          <w:rFonts w:ascii="Times New Roman" w:hAnsi="Times New Roman"/>
          <w:b/>
          <w:color w:val="632423"/>
          <w:sz w:val="24"/>
          <w:szCs w:val="24"/>
        </w:rPr>
      </w:pPr>
      <w:r w:rsidRPr="00EC4F1F">
        <w:rPr>
          <w:rFonts w:ascii="Times New Roman" w:hAnsi="Times New Roman"/>
          <w:b/>
          <w:color w:val="632423"/>
          <w:sz w:val="24"/>
          <w:szCs w:val="24"/>
        </w:rPr>
        <w:lastRenderedPageBreak/>
        <w:tab/>
      </w:r>
      <w:r w:rsidRPr="00EC4F1F">
        <w:rPr>
          <w:rFonts w:ascii="Times New Roman" w:hAnsi="Times New Roman"/>
          <w:b/>
          <w:color w:val="632423"/>
          <w:sz w:val="24"/>
          <w:szCs w:val="24"/>
        </w:rPr>
        <w:tab/>
      </w:r>
      <w:r w:rsidRPr="00EC4F1F">
        <w:rPr>
          <w:rFonts w:ascii="Times New Roman" w:hAnsi="Times New Roman"/>
          <w:b/>
          <w:color w:val="632423"/>
          <w:sz w:val="24"/>
          <w:szCs w:val="24"/>
        </w:rPr>
        <w:tab/>
      </w:r>
    </w:p>
    <w:p w:rsidR="002726C0" w:rsidRPr="00954AB6" w:rsidRDefault="002726C0" w:rsidP="0025424C">
      <w:pPr>
        <w:tabs>
          <w:tab w:val="left" w:pos="0"/>
        </w:tabs>
        <w:spacing w:after="0" w:line="240" w:lineRule="auto"/>
        <w:jc w:val="both"/>
        <w:rPr>
          <w:rFonts w:ascii="Times New Roman" w:hAnsi="Times New Roman"/>
          <w:b/>
          <w:color w:val="632423"/>
          <w:sz w:val="24"/>
          <w:szCs w:val="24"/>
        </w:rPr>
      </w:pPr>
      <w:r>
        <w:rPr>
          <w:rFonts w:ascii="Times New Roman" w:hAnsi="Times New Roman"/>
          <w:b/>
          <w:color w:val="632423"/>
          <w:sz w:val="24"/>
          <w:szCs w:val="24"/>
        </w:rPr>
        <w:tab/>
      </w:r>
      <w:r>
        <w:rPr>
          <w:rFonts w:ascii="Times New Roman" w:hAnsi="Times New Roman"/>
          <w:b/>
          <w:color w:val="632423"/>
          <w:sz w:val="24"/>
          <w:szCs w:val="24"/>
        </w:rPr>
        <w:tab/>
      </w:r>
      <w:r>
        <w:rPr>
          <w:rFonts w:ascii="Times New Roman" w:hAnsi="Times New Roman"/>
          <w:b/>
          <w:color w:val="632423"/>
          <w:sz w:val="24"/>
          <w:szCs w:val="24"/>
        </w:rPr>
        <w:tab/>
      </w:r>
      <w:r w:rsidR="00C97D42">
        <w:rPr>
          <w:rFonts w:ascii="Times New Roman" w:hAnsi="Times New Roman"/>
          <w:b/>
          <w:color w:val="632423"/>
          <w:sz w:val="24"/>
          <w:szCs w:val="24"/>
        </w:rPr>
        <w:t>In Class Assignments</w:t>
      </w:r>
      <w:r w:rsidRPr="00954AB6">
        <w:rPr>
          <w:rFonts w:ascii="Times New Roman" w:hAnsi="Times New Roman"/>
          <w:b/>
          <w:color w:val="632423"/>
          <w:sz w:val="24"/>
          <w:szCs w:val="24"/>
        </w:rPr>
        <w:t>:</w:t>
      </w:r>
      <w:r w:rsidR="005D42D8" w:rsidRPr="00954AB6">
        <w:rPr>
          <w:rFonts w:ascii="Times New Roman" w:hAnsi="Times New Roman"/>
          <w:b/>
          <w:color w:val="632423"/>
          <w:sz w:val="24"/>
          <w:szCs w:val="24"/>
        </w:rPr>
        <w:tab/>
      </w:r>
      <w:r w:rsidRPr="00954AB6">
        <w:rPr>
          <w:rFonts w:ascii="Times New Roman" w:hAnsi="Times New Roman"/>
          <w:b/>
          <w:color w:val="632423"/>
          <w:sz w:val="24"/>
          <w:szCs w:val="24"/>
        </w:rPr>
        <w:tab/>
      </w:r>
      <w:r w:rsidRPr="00954AB6">
        <w:rPr>
          <w:rFonts w:ascii="Times New Roman" w:hAnsi="Times New Roman"/>
          <w:b/>
          <w:color w:val="632423"/>
          <w:sz w:val="24"/>
          <w:szCs w:val="24"/>
        </w:rPr>
        <w:tab/>
      </w:r>
      <w:r w:rsidRPr="00954AB6">
        <w:rPr>
          <w:rFonts w:ascii="Times New Roman" w:hAnsi="Times New Roman"/>
          <w:b/>
          <w:color w:val="632423"/>
          <w:sz w:val="24"/>
          <w:szCs w:val="24"/>
        </w:rPr>
        <w:tab/>
        <w:t xml:space="preserve">  </w:t>
      </w:r>
      <w:r w:rsidR="005D42D8" w:rsidRPr="00954AB6">
        <w:rPr>
          <w:rFonts w:ascii="Times New Roman" w:hAnsi="Times New Roman"/>
          <w:b/>
          <w:color w:val="632423"/>
          <w:sz w:val="24"/>
          <w:szCs w:val="24"/>
        </w:rPr>
        <w:t xml:space="preserve"> </w:t>
      </w:r>
      <w:r w:rsidR="00C97D42">
        <w:rPr>
          <w:rFonts w:ascii="Times New Roman" w:hAnsi="Times New Roman"/>
          <w:b/>
          <w:color w:val="632423"/>
          <w:sz w:val="24"/>
          <w:szCs w:val="24"/>
        </w:rPr>
        <w:tab/>
        <w:t xml:space="preserve">  </w:t>
      </w:r>
      <w:r w:rsidR="006A6A75">
        <w:rPr>
          <w:rFonts w:ascii="Times New Roman" w:hAnsi="Times New Roman"/>
          <w:b/>
          <w:color w:val="632423"/>
          <w:sz w:val="24"/>
          <w:szCs w:val="24"/>
        </w:rPr>
        <w:t>10</w:t>
      </w:r>
      <w:r w:rsidRPr="00954AB6">
        <w:rPr>
          <w:rFonts w:ascii="Times New Roman" w:hAnsi="Times New Roman"/>
          <w:b/>
          <w:color w:val="632423"/>
          <w:sz w:val="24"/>
          <w:szCs w:val="24"/>
        </w:rPr>
        <w:t>%</w:t>
      </w:r>
    </w:p>
    <w:p w:rsidR="0025424C" w:rsidRPr="00EC4F1F" w:rsidRDefault="0025424C" w:rsidP="0025424C">
      <w:pPr>
        <w:tabs>
          <w:tab w:val="left" w:pos="0"/>
        </w:tabs>
        <w:spacing w:after="0" w:line="240" w:lineRule="auto"/>
        <w:jc w:val="both"/>
        <w:rPr>
          <w:rFonts w:ascii="Times New Roman" w:hAnsi="Times New Roman"/>
          <w:b/>
          <w:color w:val="632423"/>
          <w:sz w:val="24"/>
          <w:szCs w:val="24"/>
        </w:rPr>
      </w:pPr>
      <w:r w:rsidRPr="00954AB6">
        <w:rPr>
          <w:rFonts w:ascii="Times New Roman" w:hAnsi="Times New Roman"/>
          <w:b/>
          <w:color w:val="632423"/>
          <w:sz w:val="24"/>
          <w:szCs w:val="24"/>
        </w:rPr>
        <w:tab/>
      </w:r>
      <w:r w:rsidRPr="00954AB6">
        <w:rPr>
          <w:rFonts w:ascii="Times New Roman" w:hAnsi="Times New Roman"/>
          <w:b/>
          <w:color w:val="632423"/>
          <w:sz w:val="24"/>
          <w:szCs w:val="24"/>
        </w:rPr>
        <w:tab/>
      </w:r>
      <w:r w:rsidRPr="00954AB6">
        <w:rPr>
          <w:rFonts w:ascii="Times New Roman" w:hAnsi="Times New Roman"/>
          <w:b/>
          <w:color w:val="632423"/>
          <w:sz w:val="24"/>
          <w:szCs w:val="24"/>
        </w:rPr>
        <w:tab/>
        <w:t xml:space="preserve">Mid Term Examination:  </w:t>
      </w:r>
      <w:r w:rsidRPr="00954AB6">
        <w:rPr>
          <w:rFonts w:ascii="Times New Roman" w:hAnsi="Times New Roman"/>
          <w:b/>
          <w:color w:val="632423"/>
          <w:sz w:val="24"/>
          <w:szCs w:val="24"/>
        </w:rPr>
        <w:tab/>
      </w:r>
      <w:r w:rsidRPr="00954AB6">
        <w:rPr>
          <w:rFonts w:ascii="Times New Roman" w:hAnsi="Times New Roman"/>
          <w:b/>
          <w:color w:val="632423"/>
          <w:sz w:val="24"/>
          <w:szCs w:val="24"/>
        </w:rPr>
        <w:tab/>
      </w:r>
      <w:r w:rsidRPr="00954AB6">
        <w:rPr>
          <w:rFonts w:ascii="Times New Roman" w:hAnsi="Times New Roman"/>
          <w:b/>
          <w:color w:val="632423"/>
          <w:sz w:val="24"/>
          <w:szCs w:val="24"/>
        </w:rPr>
        <w:tab/>
      </w:r>
      <w:r w:rsidRPr="00954AB6">
        <w:rPr>
          <w:rFonts w:ascii="Times New Roman" w:hAnsi="Times New Roman"/>
          <w:b/>
          <w:color w:val="632423"/>
          <w:sz w:val="24"/>
          <w:szCs w:val="24"/>
        </w:rPr>
        <w:tab/>
      </w:r>
      <w:r w:rsidRPr="00954AB6">
        <w:rPr>
          <w:rFonts w:ascii="Times New Roman" w:hAnsi="Times New Roman"/>
          <w:b/>
          <w:color w:val="632423"/>
          <w:sz w:val="24"/>
          <w:szCs w:val="24"/>
        </w:rPr>
        <w:tab/>
        <w:t xml:space="preserve">  </w:t>
      </w:r>
      <w:r w:rsidR="006A6A75">
        <w:rPr>
          <w:rFonts w:ascii="Times New Roman" w:hAnsi="Times New Roman"/>
          <w:b/>
          <w:color w:val="632423"/>
          <w:sz w:val="24"/>
          <w:szCs w:val="24"/>
        </w:rPr>
        <w:t>40</w:t>
      </w:r>
      <w:r w:rsidRPr="00954AB6">
        <w:rPr>
          <w:rFonts w:ascii="Times New Roman" w:hAnsi="Times New Roman"/>
          <w:b/>
          <w:color w:val="632423"/>
          <w:sz w:val="24"/>
          <w:szCs w:val="24"/>
        </w:rPr>
        <w:t>%</w:t>
      </w:r>
    </w:p>
    <w:p w:rsidR="0025424C" w:rsidRPr="00EC4F1F" w:rsidRDefault="0025424C" w:rsidP="0025424C">
      <w:pPr>
        <w:tabs>
          <w:tab w:val="left" w:pos="0"/>
        </w:tabs>
        <w:spacing w:after="0" w:line="240" w:lineRule="auto"/>
        <w:jc w:val="both"/>
        <w:rPr>
          <w:rFonts w:ascii="Times New Roman" w:hAnsi="Times New Roman"/>
          <w:b/>
          <w:color w:val="595959"/>
          <w:sz w:val="24"/>
          <w:szCs w:val="24"/>
        </w:rPr>
      </w:pPr>
      <w:r w:rsidRPr="00EC4F1F">
        <w:rPr>
          <w:rFonts w:ascii="Times New Roman" w:hAnsi="Times New Roman"/>
          <w:b/>
          <w:color w:val="632423"/>
          <w:sz w:val="24"/>
          <w:szCs w:val="24"/>
        </w:rPr>
        <w:tab/>
      </w:r>
      <w:r w:rsidRPr="00EC4F1F">
        <w:rPr>
          <w:rFonts w:ascii="Times New Roman" w:hAnsi="Times New Roman"/>
          <w:b/>
          <w:color w:val="632423"/>
          <w:sz w:val="24"/>
          <w:szCs w:val="24"/>
        </w:rPr>
        <w:tab/>
      </w:r>
      <w:r w:rsidRPr="00EC4F1F">
        <w:rPr>
          <w:rFonts w:ascii="Times New Roman" w:hAnsi="Times New Roman"/>
          <w:b/>
          <w:color w:val="632423"/>
          <w:sz w:val="24"/>
          <w:szCs w:val="24"/>
        </w:rPr>
        <w:tab/>
        <w:t xml:space="preserve">Final Examination:   </w:t>
      </w:r>
      <w:r w:rsidRPr="00EC4F1F">
        <w:rPr>
          <w:rFonts w:ascii="Times New Roman" w:hAnsi="Times New Roman"/>
          <w:b/>
          <w:color w:val="632423"/>
          <w:sz w:val="24"/>
          <w:szCs w:val="24"/>
        </w:rPr>
        <w:tab/>
      </w:r>
      <w:r w:rsidRPr="00EC4F1F">
        <w:rPr>
          <w:rFonts w:ascii="Times New Roman" w:hAnsi="Times New Roman"/>
          <w:b/>
          <w:color w:val="632423"/>
          <w:sz w:val="24"/>
          <w:szCs w:val="24"/>
        </w:rPr>
        <w:tab/>
      </w:r>
      <w:r w:rsidRPr="00EC4F1F">
        <w:rPr>
          <w:rFonts w:ascii="Times New Roman" w:hAnsi="Times New Roman"/>
          <w:b/>
          <w:color w:val="632423"/>
          <w:sz w:val="24"/>
          <w:szCs w:val="24"/>
        </w:rPr>
        <w:tab/>
      </w:r>
      <w:r w:rsidRPr="00EC4F1F">
        <w:rPr>
          <w:rFonts w:ascii="Times New Roman" w:hAnsi="Times New Roman"/>
          <w:b/>
          <w:color w:val="632423"/>
          <w:sz w:val="24"/>
          <w:szCs w:val="24"/>
        </w:rPr>
        <w:tab/>
      </w:r>
      <w:r w:rsidRPr="00EC4F1F">
        <w:rPr>
          <w:rFonts w:ascii="Times New Roman" w:hAnsi="Times New Roman"/>
          <w:b/>
          <w:color w:val="632423"/>
          <w:sz w:val="24"/>
          <w:szCs w:val="24"/>
        </w:rPr>
        <w:tab/>
        <w:t xml:space="preserve">  </w:t>
      </w:r>
      <w:r w:rsidR="006A6A75">
        <w:rPr>
          <w:rFonts w:ascii="Times New Roman" w:hAnsi="Times New Roman"/>
          <w:b/>
          <w:color w:val="632423"/>
          <w:sz w:val="24"/>
          <w:szCs w:val="24"/>
        </w:rPr>
        <w:t>5</w:t>
      </w:r>
      <w:r w:rsidRPr="00EC4F1F">
        <w:rPr>
          <w:rFonts w:ascii="Times New Roman" w:hAnsi="Times New Roman"/>
          <w:b/>
          <w:color w:val="632423"/>
          <w:sz w:val="24"/>
          <w:szCs w:val="24"/>
        </w:rPr>
        <w:t>0%</w:t>
      </w:r>
    </w:p>
    <w:p w:rsidR="0025424C" w:rsidRDefault="0025424C" w:rsidP="0025424C">
      <w:pPr>
        <w:tabs>
          <w:tab w:val="left" w:pos="2160"/>
        </w:tabs>
        <w:spacing w:after="0" w:line="240" w:lineRule="auto"/>
        <w:ind w:left="3420" w:hanging="3420"/>
        <w:jc w:val="both"/>
        <w:rPr>
          <w:rFonts w:ascii="Times New Roman" w:hAnsi="Times New Roman"/>
          <w:b/>
          <w:color w:val="632423"/>
          <w:sz w:val="24"/>
          <w:szCs w:val="24"/>
        </w:rPr>
      </w:pPr>
    </w:p>
    <w:p w:rsidR="0025424C" w:rsidRPr="00EC4F1F" w:rsidRDefault="0025424C" w:rsidP="0025424C">
      <w:pPr>
        <w:tabs>
          <w:tab w:val="left" w:pos="2160"/>
        </w:tabs>
        <w:spacing w:after="0" w:line="240" w:lineRule="auto"/>
        <w:ind w:left="3420" w:hanging="3420"/>
        <w:jc w:val="both"/>
        <w:rPr>
          <w:rFonts w:ascii="Times New Roman" w:hAnsi="Times New Roman"/>
          <w:b/>
          <w:color w:val="632423"/>
          <w:sz w:val="24"/>
          <w:szCs w:val="24"/>
        </w:rPr>
      </w:pPr>
      <w:r w:rsidRPr="00EC4F1F">
        <w:rPr>
          <w:rFonts w:ascii="Times New Roman" w:hAnsi="Times New Roman"/>
          <w:b/>
          <w:color w:val="632423"/>
          <w:sz w:val="24"/>
          <w:szCs w:val="24"/>
        </w:rPr>
        <w:t xml:space="preserve">FINAL CLASS GRADE SCALE:  </w:t>
      </w:r>
      <w:r w:rsidRPr="00EC4F1F">
        <w:rPr>
          <w:rFonts w:ascii="Times New Roman" w:hAnsi="Times New Roman"/>
          <w:sz w:val="24"/>
          <w:szCs w:val="24"/>
        </w:rPr>
        <w:t xml:space="preserve">This class is subject to the 2L grade scale that requires an average range between 2.5 and 2.75.  </w:t>
      </w:r>
    </w:p>
    <w:p w:rsidR="0025424C" w:rsidRPr="00EC4F1F" w:rsidRDefault="0025424C" w:rsidP="0025424C">
      <w:pPr>
        <w:tabs>
          <w:tab w:val="left" w:pos="2160"/>
        </w:tabs>
        <w:spacing w:after="0" w:line="240" w:lineRule="auto"/>
        <w:ind w:left="3420" w:hanging="3420"/>
        <w:jc w:val="both"/>
        <w:rPr>
          <w:rFonts w:ascii="Times New Roman" w:hAnsi="Times New Roman"/>
          <w:b/>
          <w:color w:val="632423"/>
          <w:sz w:val="24"/>
          <w:szCs w:val="24"/>
        </w:rPr>
      </w:pPr>
    </w:p>
    <w:p w:rsidR="0025424C" w:rsidRPr="00EC4F1F" w:rsidRDefault="0025424C" w:rsidP="005C3926">
      <w:pPr>
        <w:tabs>
          <w:tab w:val="left" w:pos="2160"/>
        </w:tabs>
        <w:spacing w:after="0" w:line="240" w:lineRule="auto"/>
        <w:ind w:left="2970" w:hanging="2970"/>
        <w:jc w:val="both"/>
        <w:rPr>
          <w:rFonts w:ascii="Times New Roman" w:hAnsi="Times New Roman"/>
          <w:b/>
          <w:color w:val="632423"/>
          <w:sz w:val="24"/>
          <w:szCs w:val="24"/>
        </w:rPr>
      </w:pPr>
      <w:r w:rsidRPr="00EC4F1F">
        <w:rPr>
          <w:rFonts w:ascii="Times New Roman" w:hAnsi="Times New Roman"/>
          <w:b/>
          <w:color w:val="632423"/>
          <w:sz w:val="24"/>
          <w:szCs w:val="24"/>
        </w:rPr>
        <w:t xml:space="preserve">CLASS PARTICIPATION:  Class participation is important, and you should be prepared to discuss all lessons intelligently.  </w:t>
      </w:r>
    </w:p>
    <w:p w:rsidR="0025424C" w:rsidRPr="00EC4F1F" w:rsidRDefault="0025424C" w:rsidP="0025424C">
      <w:pPr>
        <w:tabs>
          <w:tab w:val="left" w:pos="2160"/>
        </w:tabs>
        <w:spacing w:after="0" w:line="240" w:lineRule="auto"/>
        <w:ind w:left="3420" w:hanging="3420"/>
        <w:jc w:val="both"/>
        <w:rPr>
          <w:rFonts w:ascii="Times New Roman" w:hAnsi="Times New Roman"/>
          <w:b/>
          <w:color w:val="632423"/>
          <w:sz w:val="24"/>
          <w:szCs w:val="24"/>
        </w:rPr>
      </w:pPr>
    </w:p>
    <w:p w:rsidR="0025424C" w:rsidRPr="00EC4F1F" w:rsidRDefault="0025424C" w:rsidP="0025424C">
      <w:pPr>
        <w:tabs>
          <w:tab w:val="left" w:pos="2160"/>
        </w:tabs>
        <w:spacing w:after="0" w:line="240" w:lineRule="auto"/>
        <w:ind w:left="2430" w:hanging="2430"/>
        <w:jc w:val="both"/>
        <w:rPr>
          <w:rFonts w:ascii="Times New Roman" w:hAnsi="Times New Roman"/>
          <w:b/>
          <w:color w:val="632423"/>
          <w:sz w:val="24"/>
          <w:szCs w:val="24"/>
        </w:rPr>
      </w:pPr>
      <w:r w:rsidRPr="00EC4F1F">
        <w:rPr>
          <w:rFonts w:ascii="Times New Roman" w:hAnsi="Times New Roman"/>
          <w:b/>
          <w:color w:val="632423"/>
          <w:sz w:val="24"/>
          <w:szCs w:val="24"/>
        </w:rPr>
        <w:t>In Class Discussions:  From time to time students may be required to participate individually and or in small groups to address ethical issues.</w:t>
      </w:r>
    </w:p>
    <w:p w:rsidR="0025424C" w:rsidRPr="00EC4F1F" w:rsidRDefault="0025424C" w:rsidP="0025424C">
      <w:pPr>
        <w:tabs>
          <w:tab w:val="left" w:pos="2160"/>
        </w:tabs>
        <w:spacing w:after="0" w:line="240" w:lineRule="auto"/>
        <w:ind w:left="2880" w:hanging="2880"/>
        <w:jc w:val="both"/>
        <w:rPr>
          <w:rFonts w:ascii="Times New Roman" w:hAnsi="Times New Roman"/>
          <w:b/>
          <w:color w:val="632423"/>
          <w:sz w:val="24"/>
          <w:szCs w:val="24"/>
        </w:rPr>
      </w:pPr>
    </w:p>
    <w:p w:rsidR="0025424C" w:rsidRDefault="0025424C" w:rsidP="0025424C">
      <w:pPr>
        <w:spacing w:after="0" w:line="240" w:lineRule="auto"/>
        <w:rPr>
          <w:rFonts w:ascii="Times New Roman" w:hAnsi="Times New Roman"/>
          <w:b/>
          <w:bCs/>
          <w:sz w:val="24"/>
          <w:szCs w:val="24"/>
        </w:rPr>
      </w:pPr>
      <w:r w:rsidRPr="00EC4F1F">
        <w:rPr>
          <w:rFonts w:ascii="Times New Roman" w:hAnsi="Times New Roman"/>
          <w:b/>
          <w:bCs/>
          <w:color w:val="632423"/>
          <w:sz w:val="24"/>
          <w:szCs w:val="24"/>
        </w:rPr>
        <w:t>Student Input Required:</w:t>
      </w:r>
      <w:r w:rsidRPr="00EC4F1F">
        <w:rPr>
          <w:rFonts w:ascii="Times New Roman" w:hAnsi="Times New Roman"/>
          <w:b/>
          <w:bCs/>
          <w:sz w:val="24"/>
          <w:szCs w:val="24"/>
        </w:rPr>
        <w:tab/>
      </w:r>
    </w:p>
    <w:p w:rsidR="0025424C" w:rsidRDefault="0025424C" w:rsidP="0025424C">
      <w:pPr>
        <w:spacing w:after="0" w:line="240" w:lineRule="auto"/>
        <w:rPr>
          <w:rFonts w:ascii="Times New Roman" w:hAnsi="Times New Roman"/>
          <w:b/>
          <w:bCs/>
          <w:sz w:val="24"/>
          <w:szCs w:val="24"/>
        </w:rPr>
      </w:pPr>
    </w:p>
    <w:p w:rsidR="0025424C" w:rsidRPr="00720477" w:rsidRDefault="0025424C" w:rsidP="0025424C">
      <w:pPr>
        <w:pStyle w:val="ListParagraph"/>
        <w:numPr>
          <w:ilvl w:val="0"/>
          <w:numId w:val="1"/>
        </w:numPr>
        <w:tabs>
          <w:tab w:val="clear" w:pos="2520"/>
          <w:tab w:val="left" w:pos="900"/>
        </w:tabs>
        <w:spacing w:after="0" w:line="240" w:lineRule="auto"/>
        <w:ind w:left="900" w:hanging="540"/>
        <w:rPr>
          <w:rFonts w:ascii="Times New Roman" w:hAnsi="Times New Roman"/>
          <w:sz w:val="24"/>
          <w:szCs w:val="24"/>
        </w:rPr>
      </w:pPr>
      <w:r w:rsidRPr="00720477">
        <w:rPr>
          <w:rFonts w:ascii="Times New Roman" w:hAnsi="Times New Roman"/>
          <w:sz w:val="24"/>
          <w:szCs w:val="24"/>
        </w:rPr>
        <w:t>Students must read all assigned reading</w:t>
      </w:r>
    </w:p>
    <w:p w:rsidR="0025424C" w:rsidRPr="00EC4F1F" w:rsidRDefault="0025424C" w:rsidP="0025424C">
      <w:pPr>
        <w:numPr>
          <w:ilvl w:val="0"/>
          <w:numId w:val="1"/>
        </w:numPr>
        <w:tabs>
          <w:tab w:val="left" w:pos="2520"/>
        </w:tabs>
        <w:spacing w:before="200" w:after="0"/>
        <w:ind w:left="900" w:hanging="540"/>
        <w:jc w:val="both"/>
        <w:rPr>
          <w:rFonts w:ascii="Times New Roman" w:hAnsi="Times New Roman"/>
          <w:sz w:val="24"/>
          <w:szCs w:val="24"/>
        </w:rPr>
      </w:pPr>
      <w:r w:rsidRPr="00EC4F1F">
        <w:rPr>
          <w:rFonts w:ascii="Times New Roman" w:hAnsi="Times New Roman"/>
          <w:sz w:val="24"/>
          <w:szCs w:val="24"/>
        </w:rPr>
        <w:t>Students  should be prepared to discuss the subject and to apply his/her knowledge about the subject to real life situations that will be presented via hypotheticals</w:t>
      </w:r>
      <w:r w:rsidR="000A434A">
        <w:rPr>
          <w:rFonts w:ascii="Times New Roman" w:hAnsi="Times New Roman"/>
          <w:sz w:val="24"/>
          <w:szCs w:val="24"/>
        </w:rPr>
        <w:t>,</w:t>
      </w:r>
      <w:r w:rsidRPr="00EC4F1F">
        <w:rPr>
          <w:rFonts w:ascii="Times New Roman" w:hAnsi="Times New Roman"/>
          <w:sz w:val="24"/>
          <w:szCs w:val="24"/>
        </w:rPr>
        <w:t xml:space="preserve"> problems </w:t>
      </w:r>
      <w:r w:rsidR="000A434A">
        <w:rPr>
          <w:rFonts w:ascii="Times New Roman" w:hAnsi="Times New Roman"/>
          <w:sz w:val="24"/>
          <w:szCs w:val="24"/>
        </w:rPr>
        <w:t>and in-class assignments</w:t>
      </w:r>
    </w:p>
    <w:p w:rsidR="0025424C" w:rsidRPr="000A434A" w:rsidRDefault="0025424C" w:rsidP="000A434A">
      <w:pPr>
        <w:numPr>
          <w:ilvl w:val="0"/>
          <w:numId w:val="1"/>
        </w:numPr>
        <w:tabs>
          <w:tab w:val="left" w:pos="2520"/>
        </w:tabs>
        <w:spacing w:before="200" w:after="0"/>
        <w:ind w:left="900" w:hanging="540"/>
        <w:jc w:val="both"/>
        <w:rPr>
          <w:rFonts w:ascii="Times New Roman" w:hAnsi="Times New Roman"/>
          <w:sz w:val="24"/>
          <w:szCs w:val="24"/>
        </w:rPr>
      </w:pPr>
      <w:r w:rsidRPr="00EC4F1F">
        <w:rPr>
          <w:rFonts w:ascii="Times New Roman" w:hAnsi="Times New Roman"/>
          <w:sz w:val="24"/>
          <w:szCs w:val="24"/>
        </w:rPr>
        <w:t>To achieve mastery, students should expect to study professional responsibility at least 10 hours each week in addition to the time spent in class.</w:t>
      </w:r>
      <w:r w:rsidR="000A434A">
        <w:rPr>
          <w:rFonts w:ascii="Times New Roman" w:hAnsi="Times New Roman"/>
          <w:sz w:val="24"/>
          <w:szCs w:val="24"/>
        </w:rPr>
        <w:t xml:space="preserve">  </w:t>
      </w:r>
      <w:r w:rsidRPr="000A434A">
        <w:rPr>
          <w:rFonts w:ascii="Times New Roman" w:hAnsi="Times New Roman"/>
          <w:sz w:val="24"/>
          <w:szCs w:val="24"/>
        </w:rPr>
        <w:t>Students will have demonstrated mastery of the subject by performing 85% or above on each assignment and on each test administered during the semester, including mid-term and final examinations</w:t>
      </w:r>
    </w:p>
    <w:p w:rsidR="0025424C" w:rsidRPr="00EC4F1F" w:rsidRDefault="0025424C" w:rsidP="0025424C">
      <w:pPr>
        <w:tabs>
          <w:tab w:val="left" w:pos="2160"/>
        </w:tabs>
        <w:spacing w:after="0" w:line="240" w:lineRule="auto"/>
        <w:ind w:left="3420" w:hanging="3420"/>
        <w:jc w:val="both"/>
        <w:rPr>
          <w:rFonts w:ascii="Times New Roman" w:hAnsi="Times New Roman"/>
          <w:b/>
          <w:color w:val="632423"/>
          <w:sz w:val="24"/>
          <w:szCs w:val="24"/>
        </w:rPr>
      </w:pPr>
    </w:p>
    <w:p w:rsidR="0025424C" w:rsidRPr="00EC4F1F" w:rsidRDefault="0025424C" w:rsidP="0025424C">
      <w:pPr>
        <w:tabs>
          <w:tab w:val="left" w:pos="2160"/>
        </w:tabs>
        <w:spacing w:after="0" w:line="240" w:lineRule="auto"/>
        <w:ind w:left="4320" w:hanging="4320"/>
        <w:jc w:val="both"/>
        <w:rPr>
          <w:rFonts w:ascii="Times New Roman" w:hAnsi="Times New Roman"/>
          <w:sz w:val="24"/>
          <w:szCs w:val="24"/>
        </w:rPr>
      </w:pPr>
      <w:r w:rsidRPr="00EC4F1F">
        <w:rPr>
          <w:rFonts w:ascii="Times New Roman" w:hAnsi="Times New Roman"/>
          <w:b/>
          <w:color w:val="632423"/>
          <w:sz w:val="24"/>
          <w:szCs w:val="24"/>
        </w:rPr>
        <w:t>OFFICE:</w:t>
      </w:r>
      <w:r w:rsidRPr="00EC4F1F">
        <w:rPr>
          <w:rFonts w:ascii="Times New Roman" w:hAnsi="Times New Roman"/>
          <w:b/>
          <w:color w:val="632423"/>
          <w:sz w:val="20"/>
          <w:szCs w:val="20"/>
        </w:rPr>
        <w:tab/>
      </w:r>
      <w:r w:rsidRPr="00EC4F1F">
        <w:rPr>
          <w:rFonts w:ascii="Times New Roman" w:hAnsi="Times New Roman"/>
          <w:sz w:val="24"/>
          <w:szCs w:val="24"/>
        </w:rPr>
        <w:t xml:space="preserve">Office Location:  </w:t>
      </w:r>
    </w:p>
    <w:p w:rsidR="0025424C" w:rsidRPr="00EC4F1F" w:rsidRDefault="0025424C" w:rsidP="0025424C">
      <w:pPr>
        <w:tabs>
          <w:tab w:val="left" w:pos="2160"/>
        </w:tabs>
        <w:spacing w:after="0" w:line="240" w:lineRule="auto"/>
        <w:ind w:left="4320" w:hanging="4320"/>
        <w:jc w:val="both"/>
        <w:rPr>
          <w:rFonts w:ascii="Times New Roman" w:hAnsi="Times New Roman"/>
          <w:sz w:val="24"/>
          <w:szCs w:val="24"/>
        </w:rPr>
      </w:pPr>
      <w:r w:rsidRPr="00EC4F1F">
        <w:rPr>
          <w:rFonts w:ascii="Times New Roman" w:hAnsi="Times New Roman"/>
          <w:sz w:val="24"/>
          <w:szCs w:val="24"/>
        </w:rPr>
        <w:tab/>
        <w:t xml:space="preserve">E-mail: </w:t>
      </w:r>
      <w:r w:rsidR="005F5FCD">
        <w:rPr>
          <w:rFonts w:ascii="Times New Roman" w:hAnsi="Times New Roman"/>
          <w:sz w:val="24"/>
          <w:szCs w:val="24"/>
        </w:rPr>
        <w:t>vy.nguyen@vnlawoffices.com</w:t>
      </w:r>
    </w:p>
    <w:p w:rsidR="0025424C" w:rsidRPr="00EC4F1F" w:rsidRDefault="005F5FCD" w:rsidP="0025424C">
      <w:pPr>
        <w:tabs>
          <w:tab w:val="left" w:pos="2160"/>
        </w:tabs>
        <w:spacing w:after="0" w:line="240" w:lineRule="auto"/>
        <w:ind w:left="4320" w:hanging="4320"/>
        <w:jc w:val="both"/>
        <w:rPr>
          <w:rFonts w:ascii="Times New Roman" w:hAnsi="Times New Roman"/>
          <w:sz w:val="24"/>
          <w:szCs w:val="24"/>
        </w:rPr>
      </w:pPr>
      <w:r>
        <w:rPr>
          <w:rFonts w:ascii="Times New Roman" w:hAnsi="Times New Roman"/>
          <w:sz w:val="24"/>
          <w:szCs w:val="24"/>
        </w:rPr>
        <w:tab/>
        <w:t>Phone:  (832</w:t>
      </w:r>
      <w:r w:rsidR="0025424C" w:rsidRPr="00EC4F1F">
        <w:rPr>
          <w:rFonts w:ascii="Times New Roman" w:hAnsi="Times New Roman"/>
          <w:sz w:val="24"/>
          <w:szCs w:val="24"/>
        </w:rPr>
        <w:t xml:space="preserve">) </w:t>
      </w:r>
      <w:r>
        <w:rPr>
          <w:rFonts w:ascii="Times New Roman" w:hAnsi="Times New Roman"/>
          <w:sz w:val="24"/>
          <w:szCs w:val="24"/>
        </w:rPr>
        <w:t xml:space="preserve">767.5273 or </w:t>
      </w:r>
      <w:proofErr w:type="spellStart"/>
      <w:r>
        <w:rPr>
          <w:rFonts w:ascii="Times New Roman" w:hAnsi="Times New Roman"/>
          <w:sz w:val="24"/>
          <w:szCs w:val="24"/>
        </w:rPr>
        <w:t>Cel</w:t>
      </w:r>
      <w:proofErr w:type="spellEnd"/>
      <w:r>
        <w:rPr>
          <w:rFonts w:ascii="Times New Roman" w:hAnsi="Times New Roman"/>
          <w:sz w:val="24"/>
          <w:szCs w:val="24"/>
        </w:rPr>
        <w:t xml:space="preserve"> (713) 820.1495</w:t>
      </w:r>
    </w:p>
    <w:p w:rsidR="0025424C" w:rsidRPr="00EC4F1F" w:rsidRDefault="0025424C" w:rsidP="0025424C">
      <w:pPr>
        <w:tabs>
          <w:tab w:val="left" w:pos="0"/>
        </w:tabs>
        <w:spacing w:after="0" w:line="240" w:lineRule="auto"/>
        <w:jc w:val="both"/>
        <w:rPr>
          <w:rFonts w:ascii="Times New Roman" w:hAnsi="Times New Roman"/>
          <w:sz w:val="24"/>
          <w:szCs w:val="24"/>
        </w:rPr>
      </w:pPr>
    </w:p>
    <w:p w:rsidR="0025424C" w:rsidRPr="00EC4F1F" w:rsidRDefault="0025424C" w:rsidP="0025424C">
      <w:pPr>
        <w:spacing w:after="0" w:line="240" w:lineRule="auto"/>
        <w:jc w:val="center"/>
        <w:rPr>
          <w:rStyle w:val="Hyperlink"/>
          <w:rFonts w:ascii="Times New Roman" w:hAnsi="Times New Roman"/>
          <w:b/>
          <w:sz w:val="24"/>
          <w:szCs w:val="24"/>
        </w:rPr>
      </w:pPr>
      <w:r w:rsidRPr="00EC4F1F">
        <w:rPr>
          <w:rStyle w:val="Hyperlink"/>
          <w:rFonts w:ascii="Times New Roman" w:hAnsi="Times New Roman"/>
          <w:b/>
          <w:sz w:val="24"/>
          <w:szCs w:val="24"/>
        </w:rPr>
        <w:t>TEST SCHEDULE</w:t>
      </w:r>
    </w:p>
    <w:p w:rsidR="0025424C" w:rsidRPr="00EC4F1F" w:rsidRDefault="0025424C" w:rsidP="0025424C">
      <w:pPr>
        <w:spacing w:after="0" w:line="240" w:lineRule="auto"/>
        <w:rPr>
          <w:rStyle w:val="Hyperlink"/>
          <w:rFonts w:ascii="Times New Roman" w:hAnsi="Times New Roman"/>
        </w:rPr>
      </w:pPr>
    </w:p>
    <w:p w:rsidR="0025424C" w:rsidRPr="00B36139" w:rsidRDefault="006A6A75" w:rsidP="0025424C">
      <w:pPr>
        <w:spacing w:after="0" w:line="240" w:lineRule="auto"/>
        <w:jc w:val="center"/>
        <w:rPr>
          <w:rStyle w:val="Hyperlink"/>
          <w:rFonts w:ascii="Times New Roman" w:hAnsi="Times New Roman"/>
          <w:b/>
          <w:color w:val="632423" w:themeColor="accent2" w:themeShade="80"/>
          <w:sz w:val="24"/>
          <w:szCs w:val="24"/>
        </w:rPr>
      </w:pPr>
      <w:r>
        <w:rPr>
          <w:rStyle w:val="Hyperlink"/>
          <w:rFonts w:ascii="Times New Roman" w:hAnsi="Times New Roman"/>
          <w:b/>
          <w:color w:val="632423" w:themeColor="accent2" w:themeShade="80"/>
          <w:sz w:val="24"/>
          <w:szCs w:val="24"/>
        </w:rPr>
        <w:t>October 11</w:t>
      </w:r>
      <w:r w:rsidR="005F5FCD">
        <w:rPr>
          <w:rStyle w:val="Hyperlink"/>
          <w:rFonts w:ascii="Times New Roman" w:hAnsi="Times New Roman"/>
          <w:b/>
          <w:color w:val="632423" w:themeColor="accent2" w:themeShade="80"/>
          <w:sz w:val="24"/>
          <w:szCs w:val="24"/>
        </w:rPr>
        <w:t>, 2017</w:t>
      </w:r>
      <w:r w:rsidR="005F5FCD">
        <w:rPr>
          <w:rStyle w:val="Hyperlink"/>
          <w:rFonts w:ascii="Times New Roman" w:hAnsi="Times New Roman"/>
          <w:b/>
          <w:color w:val="632423" w:themeColor="accent2" w:themeShade="80"/>
          <w:sz w:val="24"/>
          <w:szCs w:val="24"/>
        </w:rPr>
        <w:tab/>
        <w:t>Room 211</w:t>
      </w:r>
      <w:r w:rsidR="0025424C" w:rsidRPr="00B36139">
        <w:rPr>
          <w:rStyle w:val="Hyperlink"/>
          <w:rFonts w:ascii="Times New Roman" w:hAnsi="Times New Roman"/>
          <w:b/>
          <w:color w:val="632423" w:themeColor="accent2" w:themeShade="80"/>
          <w:sz w:val="24"/>
          <w:szCs w:val="24"/>
        </w:rPr>
        <w:t xml:space="preserve"> </w:t>
      </w:r>
      <w:r w:rsidR="0025424C" w:rsidRPr="00B36139">
        <w:rPr>
          <w:rStyle w:val="Hyperlink"/>
          <w:rFonts w:ascii="Times New Roman" w:hAnsi="Times New Roman"/>
          <w:b/>
          <w:color w:val="632423" w:themeColor="accent2" w:themeShade="80"/>
          <w:sz w:val="24"/>
          <w:szCs w:val="24"/>
        </w:rPr>
        <w:tab/>
        <w:t>MID-TERM EXAMINATION</w:t>
      </w:r>
    </w:p>
    <w:p w:rsidR="0025424C" w:rsidRPr="000A434A" w:rsidRDefault="0025424C" w:rsidP="0025424C">
      <w:pPr>
        <w:spacing w:after="0" w:line="240" w:lineRule="auto"/>
        <w:jc w:val="center"/>
        <w:rPr>
          <w:rFonts w:ascii="Times New Roman" w:hAnsi="Times New Roman"/>
          <w:b/>
          <w:color w:val="632423" w:themeColor="accent2" w:themeShade="80"/>
          <w:sz w:val="24"/>
          <w:szCs w:val="24"/>
        </w:rPr>
      </w:pPr>
      <w:r w:rsidRPr="000A434A">
        <w:rPr>
          <w:rStyle w:val="Hyperlink"/>
          <w:rFonts w:ascii="Times New Roman" w:hAnsi="Times New Roman"/>
          <w:b/>
          <w:color w:val="632423" w:themeColor="accent2" w:themeShade="80"/>
          <w:sz w:val="24"/>
          <w:szCs w:val="24"/>
        </w:rPr>
        <w:t>(</w:t>
      </w:r>
      <w:r w:rsidR="005C3926">
        <w:rPr>
          <w:rStyle w:val="Hyperlink"/>
          <w:rFonts w:ascii="Times New Roman" w:hAnsi="Times New Roman"/>
          <w:b/>
          <w:color w:val="632423" w:themeColor="accent2" w:themeShade="80"/>
          <w:sz w:val="24"/>
          <w:szCs w:val="24"/>
        </w:rPr>
        <w:t>45</w:t>
      </w:r>
      <w:r w:rsidRPr="000A434A">
        <w:rPr>
          <w:rStyle w:val="Hyperlink"/>
          <w:rFonts w:ascii="Times New Roman" w:hAnsi="Times New Roman"/>
          <w:b/>
          <w:color w:val="632423" w:themeColor="accent2" w:themeShade="80"/>
          <w:sz w:val="24"/>
          <w:szCs w:val="24"/>
        </w:rPr>
        <w:t xml:space="preserve"> multiple choice questions, cumulative to date)</w:t>
      </w:r>
    </w:p>
    <w:p w:rsidR="0025424C" w:rsidRPr="002726C0" w:rsidRDefault="0025424C" w:rsidP="0025424C">
      <w:pPr>
        <w:tabs>
          <w:tab w:val="left" w:pos="0"/>
        </w:tabs>
        <w:spacing w:after="0" w:line="240" w:lineRule="auto"/>
        <w:ind w:left="2880" w:hanging="2880"/>
        <w:jc w:val="both"/>
        <w:rPr>
          <w:rFonts w:ascii="Times New Roman" w:hAnsi="Times New Roman"/>
          <w:b/>
          <w:color w:val="632423" w:themeColor="accent2" w:themeShade="80"/>
          <w:sz w:val="24"/>
          <w:szCs w:val="24"/>
          <w:highlight w:val="yellow"/>
        </w:rPr>
      </w:pPr>
    </w:p>
    <w:p w:rsidR="0025424C" w:rsidRPr="00B36139" w:rsidRDefault="0025424C" w:rsidP="0025424C">
      <w:pPr>
        <w:tabs>
          <w:tab w:val="left" w:pos="0"/>
        </w:tabs>
        <w:spacing w:after="0" w:line="240" w:lineRule="auto"/>
        <w:ind w:left="2160" w:hanging="2160"/>
        <w:jc w:val="center"/>
        <w:rPr>
          <w:rFonts w:ascii="Times New Roman" w:hAnsi="Times New Roman"/>
          <w:b/>
          <w:color w:val="632423" w:themeColor="accent2" w:themeShade="80"/>
          <w:sz w:val="24"/>
          <w:szCs w:val="24"/>
        </w:rPr>
      </w:pPr>
      <w:r w:rsidRPr="00B36139">
        <w:rPr>
          <w:rFonts w:ascii="Times New Roman" w:hAnsi="Times New Roman"/>
          <w:b/>
          <w:color w:val="632423" w:themeColor="accent2" w:themeShade="80"/>
          <w:sz w:val="24"/>
          <w:szCs w:val="24"/>
        </w:rPr>
        <w:t>FINAL EXAMINATION</w:t>
      </w:r>
    </w:p>
    <w:p w:rsidR="0025424C" w:rsidRPr="00EC4F1F" w:rsidRDefault="0025424C" w:rsidP="0025424C">
      <w:pPr>
        <w:tabs>
          <w:tab w:val="left" w:pos="0"/>
        </w:tabs>
        <w:spacing w:after="0" w:line="240" w:lineRule="auto"/>
        <w:jc w:val="center"/>
        <w:rPr>
          <w:rFonts w:ascii="Times New Roman" w:hAnsi="Times New Roman"/>
          <w:b/>
          <w:color w:val="632423" w:themeColor="accent2" w:themeShade="80"/>
          <w:sz w:val="24"/>
          <w:szCs w:val="24"/>
        </w:rPr>
      </w:pPr>
      <w:r w:rsidRPr="00B36139">
        <w:rPr>
          <w:rFonts w:ascii="Times New Roman" w:hAnsi="Times New Roman"/>
          <w:b/>
          <w:color w:val="632423" w:themeColor="accent2" w:themeShade="80"/>
          <w:sz w:val="24"/>
          <w:szCs w:val="24"/>
        </w:rPr>
        <w:t>2:00 p.m. to 4:00 p.m.</w:t>
      </w:r>
      <w:r w:rsidR="005C3926">
        <w:rPr>
          <w:rFonts w:ascii="Times New Roman" w:hAnsi="Times New Roman"/>
          <w:b/>
          <w:color w:val="632423" w:themeColor="accent2" w:themeShade="80"/>
          <w:sz w:val="24"/>
          <w:szCs w:val="24"/>
        </w:rPr>
        <w:t xml:space="preserve"> (6</w:t>
      </w:r>
      <w:r w:rsidRPr="000A434A">
        <w:rPr>
          <w:rFonts w:ascii="Times New Roman" w:hAnsi="Times New Roman"/>
          <w:b/>
          <w:color w:val="632423" w:themeColor="accent2" w:themeShade="80"/>
          <w:sz w:val="24"/>
          <w:szCs w:val="24"/>
        </w:rPr>
        <w:t>0 multiple choice, cumulative coverage)</w:t>
      </w:r>
    </w:p>
    <w:p w:rsidR="0025424C" w:rsidRPr="00EC4F1F" w:rsidRDefault="0025424C" w:rsidP="0025424C">
      <w:pPr>
        <w:spacing w:after="0" w:line="240" w:lineRule="auto"/>
        <w:jc w:val="center"/>
        <w:rPr>
          <w:rFonts w:ascii="Times New Roman" w:hAnsi="Times New Roman"/>
          <w:b/>
          <w:color w:val="632423" w:themeColor="accent2" w:themeShade="80"/>
        </w:rPr>
      </w:pPr>
      <w:r w:rsidRPr="00EC4F1F">
        <w:rPr>
          <w:rFonts w:ascii="Times New Roman" w:hAnsi="Times New Roman"/>
          <w:b/>
          <w:color w:val="632423" w:themeColor="accent2" w:themeShade="80"/>
        </w:rPr>
        <w:t>************************</w:t>
      </w:r>
    </w:p>
    <w:p w:rsidR="0025424C" w:rsidRDefault="0025424C" w:rsidP="0025424C">
      <w:pPr>
        <w:spacing w:after="0" w:line="240" w:lineRule="auto"/>
        <w:rPr>
          <w:rFonts w:ascii="Times New Roman" w:hAnsi="Times New Roman"/>
          <w:b/>
          <w:color w:val="632423" w:themeColor="accent2" w:themeShade="80"/>
        </w:rPr>
      </w:pPr>
    </w:p>
    <w:p w:rsidR="005C3926" w:rsidRDefault="005C3926" w:rsidP="0025424C">
      <w:pPr>
        <w:spacing w:after="0" w:line="240" w:lineRule="auto"/>
        <w:jc w:val="center"/>
        <w:rPr>
          <w:rFonts w:ascii="Times New Roman" w:hAnsi="Times New Roman"/>
          <w:b/>
          <w:sz w:val="32"/>
          <w:szCs w:val="32"/>
        </w:rPr>
      </w:pPr>
    </w:p>
    <w:p w:rsidR="005C3926" w:rsidRDefault="005C3926" w:rsidP="0025424C">
      <w:pPr>
        <w:spacing w:after="0" w:line="240" w:lineRule="auto"/>
        <w:jc w:val="center"/>
        <w:rPr>
          <w:rFonts w:ascii="Times New Roman" w:hAnsi="Times New Roman"/>
          <w:b/>
          <w:sz w:val="32"/>
          <w:szCs w:val="32"/>
        </w:rPr>
      </w:pPr>
    </w:p>
    <w:p w:rsidR="005C3926" w:rsidRDefault="005C3926" w:rsidP="0025424C">
      <w:pPr>
        <w:spacing w:after="0" w:line="240" w:lineRule="auto"/>
        <w:jc w:val="center"/>
        <w:rPr>
          <w:rFonts w:ascii="Times New Roman" w:hAnsi="Times New Roman"/>
          <w:b/>
          <w:sz w:val="32"/>
          <w:szCs w:val="32"/>
        </w:rPr>
      </w:pPr>
    </w:p>
    <w:p w:rsidR="005C3926" w:rsidRDefault="005C3926" w:rsidP="0025424C">
      <w:pPr>
        <w:spacing w:after="0" w:line="240" w:lineRule="auto"/>
        <w:jc w:val="center"/>
        <w:rPr>
          <w:rFonts w:ascii="Times New Roman" w:hAnsi="Times New Roman"/>
          <w:b/>
          <w:sz w:val="32"/>
          <w:szCs w:val="32"/>
        </w:rPr>
      </w:pPr>
    </w:p>
    <w:p w:rsidR="0025424C" w:rsidRPr="000B0D3C" w:rsidRDefault="0025424C" w:rsidP="0025424C">
      <w:pPr>
        <w:spacing w:after="0" w:line="240" w:lineRule="auto"/>
        <w:jc w:val="center"/>
        <w:rPr>
          <w:rFonts w:ascii="Times New Roman" w:hAnsi="Times New Roman"/>
          <w:sz w:val="18"/>
          <w:szCs w:val="18"/>
        </w:rPr>
      </w:pPr>
      <w:r w:rsidRPr="00EC4F1F">
        <w:rPr>
          <w:rFonts w:ascii="Times New Roman" w:hAnsi="Times New Roman"/>
          <w:b/>
          <w:sz w:val="32"/>
          <w:szCs w:val="32"/>
        </w:rPr>
        <w:lastRenderedPageBreak/>
        <w:t>ABOUT THE MPRE</w:t>
      </w:r>
      <w:r w:rsidR="002726C0">
        <w:rPr>
          <w:rFonts w:ascii="Times New Roman" w:hAnsi="Times New Roman"/>
          <w:b/>
          <w:sz w:val="32"/>
          <w:szCs w:val="32"/>
        </w:rPr>
        <w:t xml:space="preserve">  </w:t>
      </w:r>
    </w:p>
    <w:p w:rsidR="0025424C" w:rsidRPr="00EC4F1F" w:rsidRDefault="0025424C" w:rsidP="0025424C">
      <w:pPr>
        <w:spacing w:after="0" w:line="240" w:lineRule="auto"/>
        <w:rPr>
          <w:rFonts w:ascii="Times New Roman" w:hAnsi="Times New Roman"/>
        </w:rPr>
      </w:pPr>
    </w:p>
    <w:p w:rsidR="0025424C" w:rsidRPr="00A04695" w:rsidRDefault="0025424C" w:rsidP="0025424C">
      <w:pPr>
        <w:spacing w:after="0" w:line="240" w:lineRule="auto"/>
        <w:jc w:val="both"/>
        <w:rPr>
          <w:rFonts w:ascii="Times New Roman" w:hAnsi="Times New Roman"/>
          <w:sz w:val="20"/>
          <w:szCs w:val="20"/>
        </w:rPr>
      </w:pPr>
      <w:r w:rsidRPr="00A04695">
        <w:rPr>
          <w:rFonts w:ascii="Times New Roman" w:hAnsi="Times New Roman"/>
          <w:sz w:val="20"/>
          <w:szCs w:val="20"/>
        </w:rPr>
        <w:t xml:space="preserve">“The MPRE is based on the law governing the conduct of lawyers, including the disciplinary rules of professional conduct currently articulated in the American Bar Association (ABA) </w:t>
      </w:r>
      <w:r w:rsidRPr="00A04695">
        <w:rPr>
          <w:rFonts w:ascii="Times New Roman" w:hAnsi="Times New Roman"/>
          <w:b/>
          <w:sz w:val="20"/>
          <w:szCs w:val="20"/>
        </w:rPr>
        <w:t>Model Rules of Professional Conduct, the ABA Model Code of Judicial Conduct, and controlling constitutional decisions and generally accepted principles established in leading federal and state cases and in procedural and evidentiary rules</w:t>
      </w:r>
      <w:r w:rsidRPr="00A04695">
        <w:rPr>
          <w:rFonts w:ascii="Times New Roman" w:hAnsi="Times New Roman"/>
          <w:sz w:val="20"/>
          <w:szCs w:val="20"/>
        </w:rPr>
        <w:t xml:space="preserve">.” </w:t>
      </w:r>
      <w:r w:rsidRPr="00A04695">
        <w:rPr>
          <w:rFonts w:ascii="Times New Roman" w:hAnsi="Times New Roman"/>
          <w:i/>
          <w:sz w:val="20"/>
          <w:szCs w:val="20"/>
        </w:rPr>
        <w:t>Emphasis added</w:t>
      </w:r>
      <w:r w:rsidR="002726C0" w:rsidRPr="00A04695">
        <w:rPr>
          <w:rFonts w:ascii="Times New Roman" w:hAnsi="Times New Roman"/>
          <w:i/>
          <w:sz w:val="20"/>
          <w:szCs w:val="20"/>
        </w:rPr>
        <w:t xml:space="preserve"> </w:t>
      </w:r>
      <w:r w:rsidR="002726C0" w:rsidRPr="00A04695">
        <w:rPr>
          <w:rFonts w:ascii="Times New Roman" w:hAnsi="Times New Roman"/>
          <w:sz w:val="20"/>
          <w:szCs w:val="20"/>
        </w:rPr>
        <w:t>http://www.ncbex.org/multistate-tests/mpre/mpre-faqs/description0/</w:t>
      </w:r>
    </w:p>
    <w:p w:rsidR="0025424C" w:rsidRPr="00A04695" w:rsidRDefault="0025424C" w:rsidP="0025424C">
      <w:pPr>
        <w:spacing w:after="0" w:line="240" w:lineRule="auto"/>
        <w:jc w:val="both"/>
        <w:rPr>
          <w:rFonts w:ascii="Times New Roman" w:hAnsi="Times New Roman"/>
          <w:sz w:val="20"/>
          <w:szCs w:val="20"/>
        </w:rPr>
      </w:pPr>
    </w:p>
    <w:p w:rsidR="0025424C" w:rsidRPr="00A04695" w:rsidRDefault="0025424C" w:rsidP="0025424C">
      <w:pPr>
        <w:spacing w:after="0" w:line="240" w:lineRule="auto"/>
        <w:jc w:val="both"/>
        <w:rPr>
          <w:rFonts w:ascii="Times New Roman" w:hAnsi="Times New Roman"/>
          <w:sz w:val="20"/>
          <w:szCs w:val="20"/>
        </w:rPr>
      </w:pPr>
      <w:r w:rsidRPr="00A04695">
        <w:rPr>
          <w:rFonts w:ascii="Times New Roman" w:hAnsi="Times New Roman"/>
          <w:sz w:val="20"/>
          <w:szCs w:val="20"/>
        </w:rPr>
        <w:t>“Test questions covering judicial ethics apply the current ABA Model Code of Judicial Conduct (CJC). Other questions will deal with discipline of lawyers by state disciplinary authorities; in these questions, the correct answer will be governed by the current ABA Model Rules of Professional Conduct (MRPC). The remaining questions, outside the disciplinary context, are designed to measure an understanding of the generally accepted rules, principles, and common law regulating the legal profession in the United States; in these questions, the correct answer will be governed by the view reflected in a majority of cases, statutes, or regulations on the subject. To the extent that questions of professional responsibility arise in the context of procedural or evidentiary issues, such as the availability of litigation sanctions or the scope of the attorney-client evidentiary privilege, the Federal Rules of Civil Procedure and the Federal Rules of Evidence will be assumed to apply, unless otherwise stated.”</w:t>
      </w:r>
    </w:p>
    <w:p w:rsidR="0025424C" w:rsidRDefault="0025424C" w:rsidP="0025424C">
      <w:pPr>
        <w:spacing w:after="0" w:line="240" w:lineRule="auto"/>
        <w:jc w:val="center"/>
        <w:rPr>
          <w:rFonts w:ascii="Times New Roman" w:hAnsi="Times New Roman"/>
          <w:b/>
          <w:color w:val="632423"/>
          <w:sz w:val="24"/>
          <w:szCs w:val="24"/>
        </w:rPr>
      </w:pPr>
    </w:p>
    <w:p w:rsidR="0025424C" w:rsidRDefault="0025424C" w:rsidP="0025424C">
      <w:pPr>
        <w:spacing w:after="0" w:line="240" w:lineRule="auto"/>
        <w:jc w:val="center"/>
        <w:rPr>
          <w:rFonts w:ascii="Times New Roman" w:hAnsi="Times New Roman"/>
          <w:b/>
          <w:color w:val="632423"/>
          <w:sz w:val="24"/>
          <w:szCs w:val="24"/>
        </w:rPr>
      </w:pPr>
      <w:r w:rsidRPr="00EC4F1F">
        <w:rPr>
          <w:rFonts w:ascii="Times New Roman" w:hAnsi="Times New Roman"/>
          <w:b/>
          <w:color w:val="632423"/>
          <w:sz w:val="24"/>
          <w:szCs w:val="24"/>
        </w:rPr>
        <w:t>GUIDING PRINCIPLES</w:t>
      </w:r>
    </w:p>
    <w:p w:rsidR="0025424C" w:rsidRPr="00EC4F1F" w:rsidRDefault="0025424C" w:rsidP="0025424C">
      <w:pPr>
        <w:spacing w:after="0" w:line="240" w:lineRule="auto"/>
        <w:jc w:val="center"/>
        <w:rPr>
          <w:rFonts w:ascii="Times New Roman" w:hAnsi="Times New Roman"/>
          <w:b/>
          <w:color w:val="632423"/>
          <w:sz w:val="24"/>
          <w:szCs w:val="24"/>
        </w:rPr>
      </w:pPr>
    </w:p>
    <w:p w:rsidR="0025424C" w:rsidRPr="00F42B22" w:rsidRDefault="0025424C" w:rsidP="0025424C">
      <w:pPr>
        <w:spacing w:after="0" w:line="240" w:lineRule="auto"/>
        <w:jc w:val="both"/>
        <w:rPr>
          <w:rFonts w:ascii="Times New Roman" w:hAnsi="Times New Roman"/>
          <w:sz w:val="20"/>
          <w:szCs w:val="20"/>
        </w:rPr>
      </w:pPr>
      <w:r w:rsidRPr="00F42B22">
        <w:rPr>
          <w:rFonts w:ascii="Times New Roman" w:hAnsi="Times New Roman"/>
          <w:b/>
          <w:color w:val="632423"/>
          <w:sz w:val="20"/>
          <w:szCs w:val="20"/>
        </w:rPr>
        <w:t>1:</w:t>
      </w:r>
      <w:r w:rsidRPr="00F42B22">
        <w:rPr>
          <w:rFonts w:ascii="Times New Roman" w:hAnsi="Times New Roman"/>
          <w:sz w:val="20"/>
          <w:szCs w:val="20"/>
        </w:rPr>
        <w:t xml:space="preserve">  The special relationship between the lawyer and client is recognized in every state in the United States.  The communication between the lawyer and client is confidential and privileged.  The privilege is owned by the client, not the lawyer and the lawyer must guard the privilege robustly.  The lawyer is the client’s fiduciary but the client owes no fiduciary duty to the lawyer.  Because of the lawyer’s fiduciary responsibility, (s)he must be sure to avoid conflicts of interest and act in the interest of the client even above the lawyer’s own interest.  With flexibility and caution the rules are employed to safeguard the client and the public without unduly burdening the attorney.</w:t>
      </w:r>
    </w:p>
    <w:p w:rsidR="0025424C" w:rsidRPr="00F42B22" w:rsidRDefault="0025424C" w:rsidP="0025424C">
      <w:pPr>
        <w:spacing w:after="0" w:line="240" w:lineRule="auto"/>
        <w:jc w:val="both"/>
        <w:rPr>
          <w:rFonts w:ascii="Times New Roman" w:hAnsi="Times New Roman"/>
          <w:b/>
          <w:color w:val="632423"/>
          <w:sz w:val="20"/>
          <w:szCs w:val="20"/>
        </w:rPr>
      </w:pPr>
    </w:p>
    <w:p w:rsidR="0025424C" w:rsidRPr="00F42B22" w:rsidRDefault="0025424C" w:rsidP="0025424C">
      <w:pPr>
        <w:spacing w:after="0" w:line="240" w:lineRule="auto"/>
        <w:jc w:val="both"/>
        <w:rPr>
          <w:rFonts w:ascii="Times New Roman" w:hAnsi="Times New Roman"/>
          <w:sz w:val="20"/>
          <w:szCs w:val="20"/>
        </w:rPr>
      </w:pPr>
      <w:r w:rsidRPr="00F42B22">
        <w:rPr>
          <w:rFonts w:ascii="Times New Roman" w:hAnsi="Times New Roman"/>
          <w:b/>
          <w:color w:val="632423"/>
          <w:sz w:val="20"/>
          <w:szCs w:val="20"/>
        </w:rPr>
        <w:t xml:space="preserve">2:  </w:t>
      </w:r>
      <w:r w:rsidRPr="00F42B22">
        <w:rPr>
          <w:rFonts w:ascii="Times New Roman" w:hAnsi="Times New Roman"/>
          <w:sz w:val="20"/>
          <w:szCs w:val="20"/>
        </w:rPr>
        <w:t>A lawyer should communicate clearly with the client about everything, particularly the scope of representation and attorney fees.  The lawyer must protect the client’s funds and segregate them from the law firm accounts.</w:t>
      </w:r>
    </w:p>
    <w:p w:rsidR="0025424C" w:rsidRPr="00F42B22" w:rsidRDefault="0025424C" w:rsidP="0025424C">
      <w:pPr>
        <w:spacing w:after="0" w:line="240" w:lineRule="auto"/>
        <w:jc w:val="both"/>
        <w:rPr>
          <w:rFonts w:ascii="Times New Roman" w:hAnsi="Times New Roman"/>
          <w:sz w:val="20"/>
          <w:szCs w:val="20"/>
        </w:rPr>
      </w:pPr>
    </w:p>
    <w:p w:rsidR="0025424C" w:rsidRPr="00F42B22" w:rsidRDefault="0025424C" w:rsidP="0025424C">
      <w:pPr>
        <w:spacing w:after="0" w:line="240" w:lineRule="auto"/>
        <w:jc w:val="both"/>
        <w:rPr>
          <w:rFonts w:ascii="Times New Roman" w:hAnsi="Times New Roman"/>
          <w:sz w:val="20"/>
          <w:szCs w:val="20"/>
        </w:rPr>
      </w:pPr>
      <w:r w:rsidRPr="00F42B22">
        <w:rPr>
          <w:rFonts w:ascii="Times New Roman" w:hAnsi="Times New Roman"/>
          <w:b/>
          <w:color w:val="632423"/>
          <w:sz w:val="20"/>
          <w:szCs w:val="20"/>
        </w:rPr>
        <w:t xml:space="preserve">3:  </w:t>
      </w:r>
      <w:r w:rsidRPr="00F42B22">
        <w:rPr>
          <w:rFonts w:ascii="Times New Roman" w:hAnsi="Times New Roman"/>
          <w:sz w:val="20"/>
          <w:szCs w:val="20"/>
        </w:rPr>
        <w:t>A lawyer should take only those cases that she is competent to handle.</w:t>
      </w:r>
    </w:p>
    <w:p w:rsidR="0025424C" w:rsidRPr="00F42B22" w:rsidRDefault="0025424C" w:rsidP="0025424C">
      <w:pPr>
        <w:spacing w:after="0" w:line="240" w:lineRule="auto"/>
        <w:jc w:val="both"/>
        <w:rPr>
          <w:rFonts w:ascii="Times New Roman" w:hAnsi="Times New Roman"/>
          <w:sz w:val="20"/>
          <w:szCs w:val="20"/>
        </w:rPr>
      </w:pPr>
    </w:p>
    <w:p w:rsidR="0025424C" w:rsidRPr="00F42B22" w:rsidRDefault="0025424C" w:rsidP="0025424C">
      <w:pPr>
        <w:spacing w:after="0" w:line="240" w:lineRule="auto"/>
        <w:jc w:val="both"/>
        <w:rPr>
          <w:rFonts w:ascii="Times New Roman" w:hAnsi="Times New Roman"/>
          <w:sz w:val="20"/>
          <w:szCs w:val="20"/>
        </w:rPr>
      </w:pPr>
      <w:r w:rsidRPr="00F42B22">
        <w:rPr>
          <w:rFonts w:ascii="Times New Roman" w:hAnsi="Times New Roman"/>
          <w:b/>
          <w:color w:val="632423"/>
          <w:sz w:val="20"/>
          <w:szCs w:val="20"/>
        </w:rPr>
        <w:t xml:space="preserve">4:  </w:t>
      </w:r>
      <w:r w:rsidRPr="00F42B22">
        <w:rPr>
          <w:rFonts w:ascii="Times New Roman" w:hAnsi="Times New Roman"/>
          <w:sz w:val="20"/>
          <w:szCs w:val="20"/>
        </w:rPr>
        <w:t>A lawyer must maintain a client’s confidences.</w:t>
      </w:r>
    </w:p>
    <w:p w:rsidR="0025424C" w:rsidRPr="00F42B22" w:rsidRDefault="0025424C" w:rsidP="0025424C">
      <w:pPr>
        <w:spacing w:after="0" w:line="240" w:lineRule="auto"/>
        <w:jc w:val="both"/>
        <w:rPr>
          <w:rFonts w:ascii="Times New Roman" w:hAnsi="Times New Roman"/>
          <w:sz w:val="20"/>
          <w:szCs w:val="20"/>
        </w:rPr>
      </w:pPr>
    </w:p>
    <w:p w:rsidR="0025424C" w:rsidRPr="00F42B22" w:rsidRDefault="0025424C" w:rsidP="0025424C">
      <w:pPr>
        <w:jc w:val="both"/>
        <w:rPr>
          <w:rFonts w:ascii="Times New Roman" w:hAnsi="Times New Roman"/>
          <w:sz w:val="20"/>
          <w:szCs w:val="20"/>
        </w:rPr>
      </w:pPr>
      <w:r w:rsidRPr="00F42B22">
        <w:rPr>
          <w:rFonts w:ascii="Times New Roman" w:hAnsi="Times New Roman"/>
          <w:b/>
          <w:color w:val="632423"/>
          <w:sz w:val="20"/>
          <w:szCs w:val="20"/>
        </w:rPr>
        <w:t>5:</w:t>
      </w:r>
      <w:r w:rsidRPr="00F42B22">
        <w:rPr>
          <w:rFonts w:ascii="Times New Roman" w:hAnsi="Times New Roman"/>
          <w:sz w:val="20"/>
          <w:szCs w:val="20"/>
        </w:rPr>
        <w:t xml:space="preserve">  Lawyers serve in various capacities from time to time, but at all times are required to be honest and fair in litigation. </w:t>
      </w:r>
    </w:p>
    <w:p w:rsidR="0025424C" w:rsidRPr="00F42B22" w:rsidRDefault="0025424C" w:rsidP="0025424C">
      <w:pPr>
        <w:jc w:val="both"/>
        <w:rPr>
          <w:rFonts w:ascii="Times New Roman" w:hAnsi="Times New Roman"/>
          <w:sz w:val="20"/>
          <w:szCs w:val="20"/>
        </w:rPr>
      </w:pPr>
      <w:r w:rsidRPr="00F42B22">
        <w:rPr>
          <w:rFonts w:ascii="Times New Roman" w:hAnsi="Times New Roman"/>
          <w:b/>
          <w:color w:val="632423"/>
          <w:sz w:val="20"/>
          <w:szCs w:val="20"/>
        </w:rPr>
        <w:t>6:</w:t>
      </w:r>
      <w:r w:rsidRPr="00F42B22">
        <w:rPr>
          <w:rFonts w:ascii="Times New Roman" w:hAnsi="Times New Roman"/>
          <w:sz w:val="20"/>
          <w:szCs w:val="20"/>
        </w:rPr>
        <w:t xml:space="preserve">  Whether lawyers or judges, the judicial system should foster justice without regard to personal biases.  Moreover, because our conduct outside the courtroom reflects on the system of justice, it is important that our biases are not displayed in or outside professional environment.</w:t>
      </w:r>
    </w:p>
    <w:p w:rsidR="0025424C" w:rsidRPr="00F42B22" w:rsidRDefault="0025424C" w:rsidP="0025424C">
      <w:pPr>
        <w:jc w:val="both"/>
        <w:rPr>
          <w:rFonts w:ascii="Times New Roman" w:hAnsi="Times New Roman"/>
          <w:sz w:val="20"/>
          <w:szCs w:val="20"/>
        </w:rPr>
      </w:pPr>
      <w:r w:rsidRPr="00F42B22">
        <w:rPr>
          <w:rFonts w:ascii="Times New Roman" w:hAnsi="Times New Roman"/>
          <w:b/>
          <w:color w:val="632423"/>
          <w:sz w:val="20"/>
          <w:szCs w:val="20"/>
        </w:rPr>
        <w:t>7:</w:t>
      </w:r>
      <w:r w:rsidRPr="00F42B22">
        <w:rPr>
          <w:rFonts w:ascii="Times New Roman" w:hAnsi="Times New Roman"/>
          <w:sz w:val="20"/>
          <w:szCs w:val="20"/>
        </w:rPr>
        <w:t xml:space="preserve">  Judges are the guardians of justice in our system of justice.  It is important that their conduct be beyond reproach.  The code of judicial conduct identifies the canons that serve as models for judicial conduct as well as the rules, the violation of which could lead to disciplinary action. </w:t>
      </w:r>
    </w:p>
    <w:p w:rsidR="00F42B22" w:rsidRPr="00D13C19" w:rsidRDefault="00F42B22" w:rsidP="00432B0C">
      <w:pPr>
        <w:jc w:val="both"/>
        <w:rPr>
          <w:rFonts w:ascii="Times New Roman" w:hAnsi="Times New Roman"/>
          <w:sz w:val="20"/>
          <w:szCs w:val="20"/>
        </w:rPr>
      </w:pPr>
      <w:r w:rsidRPr="00D13C19">
        <w:rPr>
          <w:rFonts w:ascii="Times New Roman" w:hAnsi="Times New Roman"/>
          <w:b/>
          <w:color w:val="632423" w:themeColor="accent2" w:themeShade="80"/>
          <w:sz w:val="20"/>
          <w:szCs w:val="20"/>
        </w:rPr>
        <w:t>NOTE</w:t>
      </w:r>
      <w:r w:rsidR="00A04695" w:rsidRPr="00D13C19">
        <w:rPr>
          <w:rFonts w:ascii="Times New Roman" w:hAnsi="Times New Roman"/>
          <w:b/>
          <w:color w:val="632423" w:themeColor="accent2" w:themeShade="80"/>
          <w:sz w:val="20"/>
          <w:szCs w:val="20"/>
        </w:rPr>
        <w:t>S</w:t>
      </w:r>
      <w:r w:rsidRPr="00D13C19">
        <w:rPr>
          <w:rFonts w:ascii="Times New Roman" w:hAnsi="Times New Roman"/>
          <w:b/>
          <w:color w:val="632423" w:themeColor="accent2" w:themeShade="80"/>
          <w:sz w:val="20"/>
          <w:szCs w:val="20"/>
        </w:rPr>
        <w:t>:</w:t>
      </w:r>
      <w:r w:rsidRPr="00D13C19">
        <w:rPr>
          <w:rFonts w:ascii="Times New Roman" w:hAnsi="Times New Roman"/>
          <w:sz w:val="20"/>
          <w:szCs w:val="20"/>
        </w:rPr>
        <w:t xml:space="preserve">  </w:t>
      </w:r>
      <w:r w:rsidR="00882725">
        <w:rPr>
          <w:rFonts w:ascii="Times New Roman" w:hAnsi="Times New Roman"/>
          <w:b/>
          <w:sz w:val="20"/>
          <w:szCs w:val="20"/>
        </w:rPr>
        <w:t>I</w:t>
      </w:r>
      <w:r w:rsidR="00A04695" w:rsidRPr="00C97D42">
        <w:rPr>
          <w:rFonts w:ascii="Times New Roman" w:hAnsi="Times New Roman"/>
          <w:b/>
          <w:sz w:val="20"/>
          <w:szCs w:val="20"/>
        </w:rPr>
        <w:t xml:space="preserve"> PROVIDE </w:t>
      </w:r>
      <w:r w:rsidRPr="00C97D42">
        <w:rPr>
          <w:rFonts w:ascii="Times New Roman" w:hAnsi="Times New Roman"/>
          <w:b/>
          <w:sz w:val="20"/>
          <w:szCs w:val="20"/>
        </w:rPr>
        <w:t xml:space="preserve">STUDENT REFERENCES </w:t>
      </w:r>
      <w:r w:rsidR="00882725">
        <w:rPr>
          <w:rFonts w:ascii="Times New Roman" w:hAnsi="Times New Roman"/>
          <w:b/>
          <w:sz w:val="20"/>
          <w:szCs w:val="20"/>
        </w:rPr>
        <w:t xml:space="preserve">ONLY FOR </w:t>
      </w:r>
      <w:r w:rsidRPr="00C97D42">
        <w:rPr>
          <w:rFonts w:ascii="Times New Roman" w:hAnsi="Times New Roman"/>
          <w:b/>
          <w:sz w:val="20"/>
          <w:szCs w:val="20"/>
        </w:rPr>
        <w:t>STUDENT</w:t>
      </w:r>
      <w:r w:rsidR="00882725">
        <w:rPr>
          <w:rFonts w:ascii="Times New Roman" w:hAnsi="Times New Roman"/>
          <w:b/>
          <w:sz w:val="20"/>
          <w:szCs w:val="20"/>
        </w:rPr>
        <w:t>S WHO HAVE</w:t>
      </w:r>
      <w:r w:rsidRPr="00C97D42">
        <w:rPr>
          <w:rFonts w:ascii="Times New Roman" w:hAnsi="Times New Roman"/>
          <w:b/>
          <w:sz w:val="20"/>
          <w:szCs w:val="20"/>
        </w:rPr>
        <w:t xml:space="preserve"> EARNED A </w:t>
      </w:r>
      <w:r w:rsidR="00A04695" w:rsidRPr="00C97D42">
        <w:rPr>
          <w:rFonts w:ascii="Times New Roman" w:hAnsi="Times New Roman"/>
          <w:b/>
          <w:sz w:val="20"/>
          <w:szCs w:val="20"/>
          <w:u w:val="single"/>
        </w:rPr>
        <w:t>RAW CLASS GRADE</w:t>
      </w:r>
      <w:r w:rsidR="00A04695" w:rsidRPr="00C45C73">
        <w:rPr>
          <w:rFonts w:ascii="Times New Roman" w:hAnsi="Times New Roman"/>
          <w:b/>
          <w:sz w:val="20"/>
          <w:szCs w:val="20"/>
        </w:rPr>
        <w:t xml:space="preserve"> </w:t>
      </w:r>
      <w:r w:rsidRPr="00C97D42">
        <w:rPr>
          <w:rFonts w:ascii="Times New Roman" w:hAnsi="Times New Roman"/>
          <w:b/>
          <w:sz w:val="20"/>
          <w:szCs w:val="20"/>
        </w:rPr>
        <w:t>OF 85 OR BETTER</w:t>
      </w:r>
      <w:r w:rsidR="00A04695" w:rsidRPr="00C97D42">
        <w:rPr>
          <w:rFonts w:ascii="Times New Roman" w:hAnsi="Times New Roman"/>
          <w:b/>
          <w:sz w:val="20"/>
          <w:szCs w:val="20"/>
        </w:rPr>
        <w:t xml:space="preserve">, </w:t>
      </w:r>
      <w:r w:rsidRPr="00C97D42">
        <w:rPr>
          <w:rFonts w:ascii="Times New Roman" w:hAnsi="Times New Roman"/>
          <w:b/>
          <w:sz w:val="20"/>
          <w:szCs w:val="20"/>
        </w:rPr>
        <w:t>STUDENT HAS WORKED WITH ME AS A LEGAL ASSISTANT OR TUTOR</w:t>
      </w:r>
      <w:r w:rsidR="00A04695" w:rsidRPr="00C97D42">
        <w:rPr>
          <w:rFonts w:ascii="Times New Roman" w:hAnsi="Times New Roman"/>
          <w:b/>
          <w:sz w:val="20"/>
          <w:szCs w:val="20"/>
        </w:rPr>
        <w:t xml:space="preserve"> SO THAT I AM FAMILIAR WITH STUDENT’S WORK ETHIC AND PRODUCT, OR </w:t>
      </w:r>
      <w:r w:rsidRPr="00C97D42">
        <w:rPr>
          <w:rFonts w:ascii="Times New Roman" w:hAnsi="Times New Roman"/>
          <w:b/>
          <w:sz w:val="20"/>
          <w:szCs w:val="20"/>
        </w:rPr>
        <w:t>I PERSONALLY KNOW STUDENT OUTSIDE OF LAW SCHOOL</w:t>
      </w:r>
      <w:r w:rsidR="00A04695" w:rsidRPr="00C97D42">
        <w:rPr>
          <w:rFonts w:ascii="Times New Roman" w:hAnsi="Times New Roman"/>
          <w:b/>
          <w:sz w:val="20"/>
          <w:szCs w:val="20"/>
        </w:rPr>
        <w:t>.</w:t>
      </w:r>
    </w:p>
    <w:p w:rsidR="00A04695" w:rsidRPr="00C97D42" w:rsidRDefault="00A04695" w:rsidP="00A04695">
      <w:pPr>
        <w:rPr>
          <w:rFonts w:ascii="Times New Roman" w:hAnsi="Times New Roman"/>
          <w:b/>
          <w:sz w:val="20"/>
          <w:szCs w:val="20"/>
        </w:rPr>
      </w:pPr>
      <w:r w:rsidRPr="00C97D42">
        <w:rPr>
          <w:rFonts w:ascii="Times New Roman" w:hAnsi="Times New Roman"/>
          <w:b/>
          <w:sz w:val="20"/>
          <w:szCs w:val="20"/>
        </w:rPr>
        <w:t>I DO NOT SUPERVISE STUDENT INDEPENDENT RESEARCH PROJECTS</w:t>
      </w:r>
    </w:p>
    <w:p w:rsidR="00F42B22" w:rsidRDefault="00F42B22" w:rsidP="0025424C">
      <w:pPr>
        <w:jc w:val="both"/>
        <w:rPr>
          <w:rFonts w:ascii="Times New Roman" w:hAnsi="Times New Roman"/>
        </w:rPr>
      </w:pPr>
    </w:p>
    <w:p w:rsidR="000770A4" w:rsidRPr="00EC4F1F" w:rsidRDefault="000770A4" w:rsidP="000770A4">
      <w:pPr>
        <w:spacing w:after="0" w:line="240" w:lineRule="auto"/>
        <w:jc w:val="center"/>
        <w:rPr>
          <w:rFonts w:ascii="Times New Roman" w:hAnsi="Times New Roman"/>
          <w:b/>
          <w:color w:val="632423"/>
          <w:sz w:val="24"/>
          <w:szCs w:val="24"/>
        </w:rPr>
      </w:pPr>
      <w:r w:rsidRPr="00EC4F1F">
        <w:rPr>
          <w:rFonts w:ascii="Times New Roman" w:hAnsi="Times New Roman"/>
          <w:b/>
          <w:color w:val="632423"/>
          <w:sz w:val="28"/>
          <w:szCs w:val="28"/>
        </w:rPr>
        <w:lastRenderedPageBreak/>
        <w:t xml:space="preserve">READING ASSIGNMENTS  </w:t>
      </w:r>
    </w:p>
    <w:tbl>
      <w:tblPr>
        <w:tblStyle w:val="MediumShading1"/>
        <w:tblpPr w:leftFromText="180" w:rightFromText="180" w:vertAnchor="page" w:horzAnchor="margin" w:tblpY="1914"/>
        <w:tblW w:w="0" w:type="auto"/>
        <w:tblLook w:val="04A0" w:firstRow="1" w:lastRow="0" w:firstColumn="1" w:lastColumn="0" w:noHBand="0" w:noVBand="1"/>
      </w:tblPr>
      <w:tblGrid>
        <w:gridCol w:w="1419"/>
        <w:gridCol w:w="1561"/>
        <w:gridCol w:w="1736"/>
        <w:gridCol w:w="4624"/>
      </w:tblGrid>
      <w:tr w:rsidR="000770A4" w:rsidRPr="00FF212C" w:rsidTr="002A52C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shd w:val="clear" w:color="auto" w:fill="F2F2F2" w:themeFill="background1" w:themeFillShade="F2"/>
          </w:tcPr>
          <w:p w:rsidR="000770A4" w:rsidRPr="005914D5" w:rsidRDefault="000770A4" w:rsidP="002A52C9">
            <w:pPr>
              <w:jc w:val="center"/>
              <w:rPr>
                <w:rFonts w:ascii="Times New Roman" w:hAnsi="Times New Roman"/>
                <w:b w:val="0"/>
                <w:color w:val="632423" w:themeColor="accent2" w:themeShade="80"/>
              </w:rPr>
            </w:pPr>
            <w:r w:rsidRPr="005914D5">
              <w:rPr>
                <w:rFonts w:ascii="Times New Roman" w:hAnsi="Times New Roman"/>
                <w:color w:val="632423" w:themeColor="accent2" w:themeShade="80"/>
              </w:rPr>
              <w:t>READ</w:t>
            </w:r>
            <w:r>
              <w:rPr>
                <w:rFonts w:ascii="Times New Roman" w:hAnsi="Times New Roman"/>
                <w:color w:val="632423" w:themeColor="accent2" w:themeShade="80"/>
              </w:rPr>
              <w:t>:</w:t>
            </w:r>
            <w:r w:rsidRPr="005914D5">
              <w:rPr>
                <w:rFonts w:ascii="Times New Roman" w:hAnsi="Times New Roman"/>
                <w:color w:val="632423" w:themeColor="accent2" w:themeShade="80"/>
              </w:rPr>
              <w:t xml:space="preserve"> CASEBOOK PAGES</w:t>
            </w:r>
          </w:p>
        </w:tc>
        <w:tc>
          <w:tcPr>
            <w:tcW w:w="1586" w:type="dxa"/>
            <w:shd w:val="clear" w:color="auto" w:fill="F2F2F2" w:themeFill="background1" w:themeFillShade="F2"/>
          </w:tcPr>
          <w:p w:rsidR="000770A4" w:rsidRPr="005914D5" w:rsidRDefault="000770A4" w:rsidP="002A52C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632423" w:themeColor="accent2" w:themeShade="80"/>
              </w:rPr>
            </w:pPr>
            <w:r w:rsidRPr="005914D5">
              <w:rPr>
                <w:rFonts w:ascii="Times New Roman" w:hAnsi="Times New Roman"/>
                <w:color w:val="632423" w:themeColor="accent2" w:themeShade="80"/>
              </w:rPr>
              <w:t>READ</w:t>
            </w:r>
            <w:r>
              <w:rPr>
                <w:rFonts w:ascii="Times New Roman" w:hAnsi="Times New Roman"/>
                <w:color w:val="632423" w:themeColor="accent2" w:themeShade="80"/>
              </w:rPr>
              <w:t>:</w:t>
            </w:r>
            <w:r w:rsidRPr="005914D5">
              <w:rPr>
                <w:rFonts w:ascii="Times New Roman" w:hAnsi="Times New Roman"/>
                <w:color w:val="632423" w:themeColor="accent2" w:themeShade="80"/>
              </w:rPr>
              <w:t xml:space="preserve"> RULES BOOK PAGES</w:t>
            </w:r>
          </w:p>
        </w:tc>
        <w:tc>
          <w:tcPr>
            <w:tcW w:w="1771" w:type="dxa"/>
            <w:shd w:val="clear" w:color="auto" w:fill="F2F2F2" w:themeFill="background1" w:themeFillShade="F2"/>
          </w:tcPr>
          <w:p w:rsidR="000770A4" w:rsidRPr="005914D5" w:rsidRDefault="000770A4" w:rsidP="002A52C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632423" w:themeColor="accent2" w:themeShade="80"/>
              </w:rPr>
            </w:pPr>
            <w:r w:rsidRPr="005914D5">
              <w:rPr>
                <w:rFonts w:ascii="Times New Roman" w:hAnsi="Times New Roman"/>
                <w:color w:val="632423" w:themeColor="accent2" w:themeShade="80"/>
              </w:rPr>
              <w:t xml:space="preserve">BEFORE THIS </w:t>
            </w:r>
            <w:r w:rsidR="004D7236">
              <w:rPr>
                <w:rFonts w:ascii="Times New Roman" w:hAnsi="Times New Roman"/>
                <w:color w:val="632423" w:themeColor="accent2" w:themeShade="80"/>
              </w:rPr>
              <w:t xml:space="preserve">WEEK’S </w:t>
            </w:r>
            <w:r w:rsidRPr="005914D5">
              <w:rPr>
                <w:rFonts w:ascii="Times New Roman" w:hAnsi="Times New Roman"/>
                <w:color w:val="632423" w:themeColor="accent2" w:themeShade="80"/>
              </w:rPr>
              <w:t>CLASS</w:t>
            </w:r>
          </w:p>
        </w:tc>
        <w:tc>
          <w:tcPr>
            <w:tcW w:w="4795" w:type="dxa"/>
            <w:shd w:val="clear" w:color="auto" w:fill="F2F2F2" w:themeFill="background1" w:themeFillShade="F2"/>
          </w:tcPr>
          <w:p w:rsidR="000770A4" w:rsidRPr="005914D5" w:rsidRDefault="000770A4" w:rsidP="002A52C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color w:val="632423" w:themeColor="accent2" w:themeShade="80"/>
              </w:rPr>
            </w:pPr>
            <w:r w:rsidRPr="005914D5">
              <w:rPr>
                <w:rFonts w:ascii="Times New Roman" w:hAnsi="Times New Roman"/>
                <w:color w:val="632423" w:themeColor="accent2" w:themeShade="80"/>
              </w:rPr>
              <w:t>ANTICIPATED CLASS COVERAGE</w:t>
            </w:r>
          </w:p>
        </w:tc>
      </w:tr>
      <w:tr w:rsidR="000770A4" w:rsidRPr="00FF212C" w:rsidTr="002A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0770A4" w:rsidRPr="00FF212C" w:rsidRDefault="00C97D42" w:rsidP="00C97D42">
            <w:pPr>
              <w:rPr>
                <w:rFonts w:ascii="Times New Roman" w:hAnsi="Times New Roman"/>
              </w:rPr>
            </w:pPr>
            <w:r>
              <w:rPr>
                <w:rFonts w:ascii="Times New Roman" w:hAnsi="Times New Roman"/>
              </w:rPr>
              <w:t>1-50</w:t>
            </w:r>
          </w:p>
        </w:tc>
        <w:tc>
          <w:tcPr>
            <w:tcW w:w="1586" w:type="dxa"/>
          </w:tcPr>
          <w:p w:rsidR="000770A4" w:rsidRPr="00FF212C" w:rsidRDefault="000770A4" w:rsidP="002A52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771" w:type="dxa"/>
          </w:tcPr>
          <w:p w:rsidR="000770A4" w:rsidRPr="00FF212C" w:rsidRDefault="00D13C19" w:rsidP="004D72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w:t>
            </w:r>
          </w:p>
        </w:tc>
        <w:tc>
          <w:tcPr>
            <w:tcW w:w="4795" w:type="dxa"/>
          </w:tcPr>
          <w:p w:rsidR="000770A4" w:rsidRPr="00FF212C" w:rsidRDefault="000770A4" w:rsidP="004D2AF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FF212C">
              <w:rPr>
                <w:rFonts w:ascii="Times New Roman" w:hAnsi="Times New Roman"/>
              </w:rPr>
              <w:t xml:space="preserve">Welcome, Introduction to PR, </w:t>
            </w:r>
            <w:r w:rsidR="000A434A" w:rsidRPr="00FF212C">
              <w:rPr>
                <w:rFonts w:ascii="Times New Roman" w:hAnsi="Times New Roman"/>
              </w:rPr>
              <w:t>Scope of rules and general ethics concepts</w:t>
            </w:r>
            <w:r w:rsidR="00C97D42">
              <w:rPr>
                <w:rFonts w:ascii="Times New Roman" w:hAnsi="Times New Roman"/>
              </w:rPr>
              <w:t xml:space="preserve">; </w:t>
            </w:r>
            <w:r w:rsidR="00C97D42" w:rsidRPr="00FF212C">
              <w:rPr>
                <w:rFonts w:ascii="Times New Roman" w:hAnsi="Times New Roman"/>
              </w:rPr>
              <w:t>Competence, Diligence and Communication</w:t>
            </w:r>
            <w:r w:rsidR="00C97D42">
              <w:rPr>
                <w:rFonts w:ascii="Times New Roman" w:hAnsi="Times New Roman"/>
              </w:rPr>
              <w:t xml:space="preserve">; </w:t>
            </w:r>
            <w:r w:rsidR="00C97D42" w:rsidRPr="00FF212C">
              <w:rPr>
                <w:rFonts w:ascii="Times New Roman" w:hAnsi="Times New Roman"/>
              </w:rPr>
              <w:t xml:space="preserve"> Attorney Fees</w:t>
            </w:r>
          </w:p>
        </w:tc>
      </w:tr>
      <w:tr w:rsidR="000770A4" w:rsidRPr="00FF212C" w:rsidTr="002A52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0770A4" w:rsidRPr="00FF212C" w:rsidRDefault="000770A4" w:rsidP="002A52C9">
            <w:pPr>
              <w:rPr>
                <w:rFonts w:ascii="Times New Roman" w:hAnsi="Times New Roman"/>
              </w:rPr>
            </w:pPr>
          </w:p>
        </w:tc>
        <w:tc>
          <w:tcPr>
            <w:tcW w:w="1586" w:type="dxa"/>
          </w:tcPr>
          <w:p w:rsidR="000770A4" w:rsidRPr="00FF212C" w:rsidRDefault="000770A4" w:rsidP="002A52C9">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1771" w:type="dxa"/>
          </w:tcPr>
          <w:p w:rsidR="000770A4" w:rsidRPr="00FF212C" w:rsidRDefault="000770A4" w:rsidP="004D723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4795" w:type="dxa"/>
          </w:tcPr>
          <w:p w:rsidR="000770A4" w:rsidRPr="00FF212C" w:rsidRDefault="000770A4" w:rsidP="002A52C9">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0770A4" w:rsidRPr="00FF212C" w:rsidTr="002A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0770A4" w:rsidRPr="00FF212C" w:rsidRDefault="000770A4" w:rsidP="002A52C9">
            <w:pPr>
              <w:rPr>
                <w:rFonts w:ascii="Times New Roman" w:hAnsi="Times New Roman"/>
              </w:rPr>
            </w:pPr>
          </w:p>
        </w:tc>
        <w:tc>
          <w:tcPr>
            <w:tcW w:w="1586" w:type="dxa"/>
          </w:tcPr>
          <w:p w:rsidR="000770A4" w:rsidRPr="00FF212C" w:rsidRDefault="00BA6FA5" w:rsidP="00C97D42">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1-25</w:t>
            </w:r>
          </w:p>
        </w:tc>
        <w:tc>
          <w:tcPr>
            <w:tcW w:w="1771" w:type="dxa"/>
          </w:tcPr>
          <w:p w:rsidR="000770A4" w:rsidRPr="00FF212C" w:rsidRDefault="00C97D42" w:rsidP="004D72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w:t>
            </w:r>
          </w:p>
        </w:tc>
        <w:tc>
          <w:tcPr>
            <w:tcW w:w="4795" w:type="dxa"/>
          </w:tcPr>
          <w:p w:rsidR="000770A4" w:rsidRPr="006B53F3" w:rsidRDefault="00C97D42" w:rsidP="002A52C9">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B53F3">
              <w:rPr>
                <w:rFonts w:ascii="Times New Roman" w:hAnsi="Times New Roman"/>
              </w:rPr>
              <w:t>In Class Assignment Rules Preamble through 1.5</w:t>
            </w:r>
          </w:p>
        </w:tc>
      </w:tr>
      <w:tr w:rsidR="000770A4" w:rsidRPr="00FF212C" w:rsidTr="002A52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0770A4" w:rsidRPr="00FF212C" w:rsidRDefault="000770A4" w:rsidP="002A52C9">
            <w:pPr>
              <w:rPr>
                <w:rFonts w:ascii="Times New Roman" w:hAnsi="Times New Roman"/>
              </w:rPr>
            </w:pPr>
          </w:p>
        </w:tc>
        <w:tc>
          <w:tcPr>
            <w:tcW w:w="1586" w:type="dxa"/>
          </w:tcPr>
          <w:p w:rsidR="000770A4" w:rsidRPr="00FF212C" w:rsidRDefault="000770A4" w:rsidP="002A52C9">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1771" w:type="dxa"/>
          </w:tcPr>
          <w:p w:rsidR="000770A4" w:rsidRPr="00FF212C" w:rsidRDefault="000770A4" w:rsidP="004D723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4795" w:type="dxa"/>
          </w:tcPr>
          <w:p w:rsidR="000770A4" w:rsidRPr="00FF212C" w:rsidRDefault="000770A4" w:rsidP="002A52C9">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4D7236" w:rsidRPr="00FF212C" w:rsidTr="002A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r>
              <w:rPr>
                <w:rFonts w:ascii="Times New Roman" w:hAnsi="Times New Roman"/>
              </w:rPr>
              <w:t>50</w:t>
            </w:r>
            <w:r w:rsidRPr="00FF212C">
              <w:rPr>
                <w:rFonts w:ascii="Times New Roman" w:hAnsi="Times New Roman"/>
              </w:rPr>
              <w:t>-77</w:t>
            </w:r>
          </w:p>
        </w:tc>
        <w:tc>
          <w:tcPr>
            <w:tcW w:w="1586" w:type="dxa"/>
          </w:tcPr>
          <w:p w:rsidR="004D7236" w:rsidRPr="00FF212C" w:rsidRDefault="00BA6FA5" w:rsidP="00BA6FA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25-89</w:t>
            </w:r>
          </w:p>
        </w:tc>
        <w:tc>
          <w:tcPr>
            <w:tcW w:w="1771" w:type="dxa"/>
          </w:tcPr>
          <w:p w:rsidR="004D7236" w:rsidRPr="00FF212C" w:rsidRDefault="004D7236" w:rsidP="004D72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3</w:t>
            </w:r>
          </w:p>
        </w:tc>
        <w:tc>
          <w:tcPr>
            <w:tcW w:w="4795" w:type="dxa"/>
          </w:tcPr>
          <w:p w:rsidR="004D7236" w:rsidRPr="00FF212C" w:rsidRDefault="004D2AF0"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In class assignment rules 1.6-1.18</w:t>
            </w:r>
          </w:p>
        </w:tc>
      </w:tr>
      <w:tr w:rsidR="004D7236" w:rsidRPr="00FF212C" w:rsidTr="002A52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p>
        </w:tc>
        <w:tc>
          <w:tcPr>
            <w:tcW w:w="1586"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1771" w:type="dxa"/>
          </w:tcPr>
          <w:p w:rsidR="004D7236" w:rsidRPr="00FF212C" w:rsidRDefault="004D7236" w:rsidP="004D723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4795"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4D7236" w:rsidRPr="00FF212C" w:rsidTr="002A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r w:rsidRPr="00FF212C">
              <w:rPr>
                <w:rFonts w:ascii="Times New Roman" w:hAnsi="Times New Roman"/>
              </w:rPr>
              <w:t>77-101</w:t>
            </w:r>
          </w:p>
        </w:tc>
        <w:tc>
          <w:tcPr>
            <w:tcW w:w="1586" w:type="dxa"/>
          </w:tcPr>
          <w:p w:rsidR="004D7236" w:rsidRPr="00FF212C" w:rsidRDefault="00BA6FA5" w:rsidP="00BA6FA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90-95</w:t>
            </w:r>
          </w:p>
        </w:tc>
        <w:tc>
          <w:tcPr>
            <w:tcW w:w="1771" w:type="dxa"/>
          </w:tcPr>
          <w:p w:rsidR="004D7236" w:rsidRPr="00FF212C" w:rsidRDefault="004D7236" w:rsidP="004D72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4</w:t>
            </w:r>
          </w:p>
        </w:tc>
        <w:tc>
          <w:tcPr>
            <w:tcW w:w="4795" w:type="dxa"/>
          </w:tcPr>
          <w:p w:rsidR="004D7236" w:rsidRPr="00FF212C" w:rsidRDefault="004D2AF0"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In class assignment rule 2</w:t>
            </w:r>
          </w:p>
        </w:tc>
      </w:tr>
      <w:tr w:rsidR="004D7236" w:rsidRPr="00FF212C" w:rsidTr="002A52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p>
        </w:tc>
        <w:tc>
          <w:tcPr>
            <w:tcW w:w="1586"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1771" w:type="dxa"/>
          </w:tcPr>
          <w:p w:rsidR="004D7236" w:rsidRPr="00FF212C" w:rsidRDefault="004D7236" w:rsidP="004D723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4795"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4D7236" w:rsidRPr="00FF212C" w:rsidTr="002A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r w:rsidRPr="00FF212C">
              <w:rPr>
                <w:rFonts w:ascii="Times New Roman" w:hAnsi="Times New Roman"/>
              </w:rPr>
              <w:t>101-1</w:t>
            </w:r>
            <w:r>
              <w:rPr>
                <w:rFonts w:ascii="Times New Roman" w:hAnsi="Times New Roman"/>
              </w:rPr>
              <w:t>42</w:t>
            </w:r>
          </w:p>
        </w:tc>
        <w:tc>
          <w:tcPr>
            <w:tcW w:w="1586" w:type="dxa"/>
          </w:tcPr>
          <w:p w:rsidR="004D7236" w:rsidRPr="00FF212C" w:rsidRDefault="00BA6FA5" w:rsidP="00BA6FA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96-115</w:t>
            </w:r>
          </w:p>
        </w:tc>
        <w:tc>
          <w:tcPr>
            <w:tcW w:w="1771" w:type="dxa"/>
          </w:tcPr>
          <w:p w:rsidR="004D7236" w:rsidRPr="00FF212C" w:rsidRDefault="004D7236" w:rsidP="004D72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5</w:t>
            </w:r>
          </w:p>
        </w:tc>
        <w:tc>
          <w:tcPr>
            <w:tcW w:w="4795" w:type="dxa"/>
          </w:tcPr>
          <w:p w:rsidR="004D7236" w:rsidRPr="00FF212C" w:rsidRDefault="004D2AF0"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In class assignment rule 3</w:t>
            </w:r>
          </w:p>
        </w:tc>
      </w:tr>
      <w:tr w:rsidR="004D7236" w:rsidRPr="00FF212C" w:rsidTr="002A52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p>
        </w:tc>
        <w:tc>
          <w:tcPr>
            <w:tcW w:w="1586"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1771" w:type="dxa"/>
          </w:tcPr>
          <w:p w:rsidR="004D7236" w:rsidRPr="00FF212C" w:rsidRDefault="004D7236" w:rsidP="004D723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4795"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4D7236" w:rsidRPr="00FF212C" w:rsidTr="002A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p>
        </w:tc>
        <w:tc>
          <w:tcPr>
            <w:tcW w:w="1586" w:type="dxa"/>
          </w:tcPr>
          <w:p w:rsidR="004D7236" w:rsidRPr="00FF212C" w:rsidRDefault="00BA6FA5"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116-122</w:t>
            </w:r>
          </w:p>
        </w:tc>
        <w:tc>
          <w:tcPr>
            <w:tcW w:w="1771" w:type="dxa"/>
          </w:tcPr>
          <w:p w:rsidR="004D7236" w:rsidRPr="00FF212C" w:rsidRDefault="004D7236" w:rsidP="004D72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6</w:t>
            </w:r>
          </w:p>
        </w:tc>
        <w:tc>
          <w:tcPr>
            <w:tcW w:w="4795" w:type="dxa"/>
          </w:tcPr>
          <w:p w:rsidR="004D7236" w:rsidRPr="006B53F3" w:rsidRDefault="004D7236" w:rsidP="004D2AF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B53F3">
              <w:rPr>
                <w:rFonts w:ascii="Times New Roman" w:hAnsi="Times New Roman"/>
              </w:rPr>
              <w:t>In Class Assignment Rule</w:t>
            </w:r>
            <w:r w:rsidR="004D2AF0" w:rsidRPr="006B53F3">
              <w:rPr>
                <w:rFonts w:ascii="Times New Roman" w:hAnsi="Times New Roman"/>
              </w:rPr>
              <w:t xml:space="preserve"> 4</w:t>
            </w:r>
          </w:p>
        </w:tc>
      </w:tr>
      <w:tr w:rsidR="004D7236" w:rsidRPr="00FF212C" w:rsidTr="002A52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p>
        </w:tc>
        <w:tc>
          <w:tcPr>
            <w:tcW w:w="1586"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1771" w:type="dxa"/>
          </w:tcPr>
          <w:p w:rsidR="004D7236" w:rsidRPr="00FF212C" w:rsidRDefault="004D7236" w:rsidP="004D723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4795"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4D7236" w:rsidRPr="00FF212C" w:rsidTr="002A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r w:rsidRPr="00FF212C">
              <w:rPr>
                <w:rFonts w:ascii="Times New Roman" w:hAnsi="Times New Roman"/>
              </w:rPr>
              <w:t>138-1</w:t>
            </w:r>
            <w:r>
              <w:rPr>
                <w:rFonts w:ascii="Times New Roman" w:hAnsi="Times New Roman"/>
              </w:rPr>
              <w:t>68</w:t>
            </w:r>
          </w:p>
        </w:tc>
        <w:tc>
          <w:tcPr>
            <w:tcW w:w="1586" w:type="dxa"/>
          </w:tcPr>
          <w:p w:rsidR="004D7236" w:rsidRPr="00FF212C" w:rsidRDefault="00BA6FA5"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122-139</w:t>
            </w:r>
          </w:p>
        </w:tc>
        <w:tc>
          <w:tcPr>
            <w:tcW w:w="1771" w:type="dxa"/>
          </w:tcPr>
          <w:p w:rsidR="004D7236" w:rsidRPr="00FF212C" w:rsidRDefault="004D7236" w:rsidP="004D72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7</w:t>
            </w:r>
          </w:p>
        </w:tc>
        <w:tc>
          <w:tcPr>
            <w:tcW w:w="4795" w:type="dxa"/>
          </w:tcPr>
          <w:p w:rsidR="004D7236" w:rsidRPr="00FF212C" w:rsidRDefault="004D2AF0"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In class assignment rule 5</w:t>
            </w:r>
          </w:p>
        </w:tc>
      </w:tr>
      <w:tr w:rsidR="004D7236" w:rsidRPr="00FF212C" w:rsidTr="002A52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p>
        </w:tc>
        <w:tc>
          <w:tcPr>
            <w:tcW w:w="1586"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1771" w:type="dxa"/>
          </w:tcPr>
          <w:p w:rsidR="004D7236" w:rsidRPr="00FF212C" w:rsidRDefault="004D7236" w:rsidP="004D723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4795"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4D7236" w:rsidRPr="00FF212C" w:rsidTr="002A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p>
        </w:tc>
        <w:tc>
          <w:tcPr>
            <w:tcW w:w="1586" w:type="dxa"/>
          </w:tcPr>
          <w:p w:rsidR="004D7236" w:rsidRPr="00FF212C" w:rsidRDefault="004D7236"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771" w:type="dxa"/>
          </w:tcPr>
          <w:p w:rsidR="004D7236" w:rsidRPr="00FF212C" w:rsidRDefault="004D7236" w:rsidP="004D72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8</w:t>
            </w:r>
          </w:p>
        </w:tc>
        <w:tc>
          <w:tcPr>
            <w:tcW w:w="4795" w:type="dxa"/>
          </w:tcPr>
          <w:p w:rsidR="004D7236" w:rsidRPr="00FF212C" w:rsidRDefault="004D2AF0"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b/>
              </w:rPr>
            </w:pPr>
            <w:r>
              <w:rPr>
                <w:rFonts w:ascii="Times New Roman" w:hAnsi="Times New Roman"/>
                <w:b/>
              </w:rPr>
              <w:t>Mid-term prep/review</w:t>
            </w:r>
          </w:p>
        </w:tc>
      </w:tr>
      <w:tr w:rsidR="004D7236" w:rsidRPr="00FF212C" w:rsidTr="002A52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p>
        </w:tc>
        <w:tc>
          <w:tcPr>
            <w:tcW w:w="1586"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1771" w:type="dxa"/>
          </w:tcPr>
          <w:p w:rsidR="004D7236" w:rsidRPr="00FF212C" w:rsidRDefault="004D7236" w:rsidP="004D723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4795"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4D7236" w:rsidRPr="00FF212C" w:rsidTr="002A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6C4415" w:rsidRDefault="006A6A75" w:rsidP="006C4415">
            <w:pPr>
              <w:rPr>
                <w:rFonts w:ascii="Times New Roman" w:hAnsi="Times New Roman"/>
              </w:rPr>
            </w:pPr>
            <w:r>
              <w:rPr>
                <w:rStyle w:val="Hyperlink"/>
                <w:rFonts w:ascii="Times New Roman" w:hAnsi="Times New Roman"/>
                <w:color w:val="632423" w:themeColor="accent2" w:themeShade="80"/>
                <w:u w:val="none"/>
              </w:rPr>
              <w:t>October 11,</w:t>
            </w:r>
            <w:r w:rsidR="005F5FCD">
              <w:rPr>
                <w:rStyle w:val="Hyperlink"/>
                <w:rFonts w:ascii="Times New Roman" w:hAnsi="Times New Roman"/>
                <w:color w:val="632423" w:themeColor="accent2" w:themeShade="80"/>
                <w:u w:val="none"/>
              </w:rPr>
              <w:t xml:space="preserve"> 2017</w:t>
            </w:r>
          </w:p>
        </w:tc>
        <w:tc>
          <w:tcPr>
            <w:tcW w:w="1586" w:type="dxa"/>
          </w:tcPr>
          <w:p w:rsidR="004D7236" w:rsidRPr="006C4415" w:rsidRDefault="005C3926" w:rsidP="006C4415">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Style w:val="Hyperlink"/>
                <w:rFonts w:ascii="Times New Roman" w:hAnsi="Times New Roman"/>
                <w:b/>
                <w:color w:val="632423" w:themeColor="accent2" w:themeShade="80"/>
                <w:u w:val="none"/>
              </w:rPr>
              <w:t>4</w:t>
            </w:r>
            <w:r w:rsidR="006C4415">
              <w:rPr>
                <w:rStyle w:val="Hyperlink"/>
                <w:rFonts w:ascii="Times New Roman" w:hAnsi="Times New Roman"/>
                <w:b/>
                <w:color w:val="632423" w:themeColor="accent2" w:themeShade="80"/>
                <w:u w:val="none"/>
              </w:rPr>
              <w:t>5 multi</w:t>
            </w:r>
            <w:r w:rsidR="006C4415" w:rsidRPr="006C4415">
              <w:rPr>
                <w:rStyle w:val="Hyperlink"/>
                <w:rFonts w:ascii="Times New Roman" w:hAnsi="Times New Roman"/>
                <w:b/>
                <w:color w:val="632423" w:themeColor="accent2" w:themeShade="80"/>
                <w:u w:val="none"/>
              </w:rPr>
              <w:t xml:space="preserve"> choice questions, cumulative </w:t>
            </w:r>
          </w:p>
        </w:tc>
        <w:tc>
          <w:tcPr>
            <w:tcW w:w="1771" w:type="dxa"/>
          </w:tcPr>
          <w:p w:rsidR="004D7236" w:rsidRPr="006C4415" w:rsidRDefault="004D7236" w:rsidP="004D72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632423" w:themeColor="accent2" w:themeShade="80"/>
              </w:rPr>
            </w:pPr>
            <w:r w:rsidRPr="006C4415">
              <w:rPr>
                <w:rFonts w:ascii="Times New Roman" w:hAnsi="Times New Roman"/>
                <w:b/>
                <w:color w:val="632423" w:themeColor="accent2" w:themeShade="80"/>
              </w:rPr>
              <w:t>9</w:t>
            </w:r>
          </w:p>
        </w:tc>
        <w:tc>
          <w:tcPr>
            <w:tcW w:w="4795" w:type="dxa"/>
          </w:tcPr>
          <w:p w:rsidR="004D7236" w:rsidRPr="00FF212C" w:rsidRDefault="004D2AF0"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b/>
                <w:color w:val="632423" w:themeColor="accent2" w:themeShade="80"/>
              </w:rPr>
              <w:t>MID-TERM EXAMINATION—4</w:t>
            </w:r>
            <w:r w:rsidR="006A6A75">
              <w:rPr>
                <w:rFonts w:ascii="Times New Roman" w:hAnsi="Times New Roman"/>
                <w:b/>
                <w:color w:val="632423" w:themeColor="accent2" w:themeShade="80"/>
              </w:rPr>
              <w:t>0</w:t>
            </w:r>
            <w:r w:rsidR="004D7236" w:rsidRPr="005914D5">
              <w:rPr>
                <w:rFonts w:ascii="Times New Roman" w:hAnsi="Times New Roman"/>
                <w:b/>
                <w:color w:val="632423" w:themeColor="accent2" w:themeShade="80"/>
              </w:rPr>
              <w:t>% CLASS GRADE</w:t>
            </w:r>
            <w:r w:rsidR="004D7236">
              <w:rPr>
                <w:rFonts w:ascii="Times New Roman" w:hAnsi="Times New Roman"/>
                <w:b/>
                <w:color w:val="632423" w:themeColor="accent2" w:themeShade="80"/>
              </w:rPr>
              <w:t xml:space="preserve"> </w:t>
            </w:r>
          </w:p>
        </w:tc>
      </w:tr>
      <w:tr w:rsidR="004D7236" w:rsidRPr="00FF212C" w:rsidTr="002A52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D13C19" w:rsidRDefault="004D7236" w:rsidP="004D7236">
            <w:pPr>
              <w:rPr>
                <w:rFonts w:ascii="Times New Roman" w:hAnsi="Times New Roman"/>
              </w:rPr>
            </w:pPr>
          </w:p>
        </w:tc>
        <w:tc>
          <w:tcPr>
            <w:tcW w:w="1586"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b/>
              </w:rPr>
            </w:pPr>
          </w:p>
        </w:tc>
        <w:tc>
          <w:tcPr>
            <w:tcW w:w="1771" w:type="dxa"/>
          </w:tcPr>
          <w:p w:rsidR="004D7236" w:rsidRPr="00D5306F" w:rsidRDefault="004D7236" w:rsidP="004D723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color w:val="632423" w:themeColor="accent2" w:themeShade="80"/>
              </w:rPr>
            </w:pPr>
          </w:p>
        </w:tc>
        <w:tc>
          <w:tcPr>
            <w:tcW w:w="4795" w:type="dxa"/>
          </w:tcPr>
          <w:p w:rsidR="004D7236"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b/>
              </w:rPr>
            </w:pPr>
          </w:p>
        </w:tc>
      </w:tr>
      <w:tr w:rsidR="004D7236" w:rsidRPr="006B53F3" w:rsidTr="002A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BA6FA5" w:rsidRDefault="004D7236" w:rsidP="004D7236">
            <w:pPr>
              <w:rPr>
                <w:rFonts w:ascii="Times New Roman" w:hAnsi="Times New Roman"/>
                <w:b w:val="0"/>
              </w:rPr>
            </w:pPr>
          </w:p>
        </w:tc>
        <w:tc>
          <w:tcPr>
            <w:tcW w:w="1586" w:type="dxa"/>
          </w:tcPr>
          <w:p w:rsidR="004D7236" w:rsidRPr="00BA6FA5" w:rsidRDefault="00BA6FA5"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BA6FA5">
              <w:rPr>
                <w:rFonts w:ascii="Times New Roman" w:hAnsi="Times New Roman"/>
              </w:rPr>
              <w:t>139-147</w:t>
            </w:r>
          </w:p>
        </w:tc>
        <w:tc>
          <w:tcPr>
            <w:tcW w:w="1771" w:type="dxa"/>
          </w:tcPr>
          <w:p w:rsidR="004D7236" w:rsidRPr="006B53F3" w:rsidRDefault="006B53F3" w:rsidP="006B53F3">
            <w:pPr>
              <w:tabs>
                <w:tab w:val="left" w:pos="450"/>
                <w:tab w:val="center" w:pos="760"/>
              </w:tabs>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B53F3">
              <w:rPr>
                <w:rFonts w:ascii="Times New Roman" w:hAnsi="Times New Roman"/>
              </w:rPr>
              <w:tab/>
            </w:r>
            <w:r w:rsidRPr="006B53F3">
              <w:rPr>
                <w:rFonts w:ascii="Times New Roman" w:hAnsi="Times New Roman"/>
              </w:rPr>
              <w:tab/>
            </w:r>
            <w:r w:rsidR="004D7236" w:rsidRPr="006B53F3">
              <w:rPr>
                <w:rFonts w:ascii="Times New Roman" w:hAnsi="Times New Roman"/>
              </w:rPr>
              <w:t>10</w:t>
            </w:r>
          </w:p>
        </w:tc>
        <w:tc>
          <w:tcPr>
            <w:tcW w:w="4795" w:type="dxa"/>
          </w:tcPr>
          <w:p w:rsidR="004D7236" w:rsidRPr="006B53F3" w:rsidRDefault="004D2AF0"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B53F3">
              <w:rPr>
                <w:rFonts w:ascii="Times New Roman" w:hAnsi="Times New Roman"/>
              </w:rPr>
              <w:t>In class assignment rule 6</w:t>
            </w:r>
          </w:p>
        </w:tc>
      </w:tr>
      <w:tr w:rsidR="004D7236" w:rsidRPr="00FF212C" w:rsidTr="002A52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p>
        </w:tc>
        <w:tc>
          <w:tcPr>
            <w:tcW w:w="1586"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1771" w:type="dxa"/>
          </w:tcPr>
          <w:p w:rsidR="004D7236" w:rsidRPr="00FF212C" w:rsidRDefault="004D7236" w:rsidP="004D723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4795"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b/>
              </w:rPr>
            </w:pPr>
          </w:p>
        </w:tc>
      </w:tr>
      <w:tr w:rsidR="004D7236" w:rsidRPr="00FF212C" w:rsidTr="002A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r>
              <w:rPr>
                <w:rFonts w:ascii="Times New Roman" w:hAnsi="Times New Roman"/>
              </w:rPr>
              <w:t>169-</w:t>
            </w:r>
            <w:r w:rsidRPr="00FF212C">
              <w:rPr>
                <w:rFonts w:ascii="Times New Roman" w:hAnsi="Times New Roman"/>
              </w:rPr>
              <w:t>22</w:t>
            </w:r>
            <w:r>
              <w:rPr>
                <w:rFonts w:ascii="Times New Roman" w:hAnsi="Times New Roman"/>
              </w:rPr>
              <w:t>1</w:t>
            </w:r>
          </w:p>
        </w:tc>
        <w:tc>
          <w:tcPr>
            <w:tcW w:w="1586" w:type="dxa"/>
          </w:tcPr>
          <w:p w:rsidR="004D7236" w:rsidRPr="00FF212C" w:rsidRDefault="00BA6FA5"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147-159</w:t>
            </w:r>
          </w:p>
        </w:tc>
        <w:tc>
          <w:tcPr>
            <w:tcW w:w="1771" w:type="dxa"/>
          </w:tcPr>
          <w:p w:rsidR="004D7236" w:rsidRPr="00FF212C" w:rsidRDefault="004D7236" w:rsidP="004D72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11</w:t>
            </w:r>
          </w:p>
        </w:tc>
        <w:tc>
          <w:tcPr>
            <w:tcW w:w="4795" w:type="dxa"/>
          </w:tcPr>
          <w:p w:rsidR="004D7236" w:rsidRDefault="006C4415"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 xml:space="preserve"> </w:t>
            </w:r>
          </w:p>
          <w:p w:rsidR="006C4415" w:rsidRPr="006B53F3" w:rsidRDefault="004D2AF0" w:rsidP="004D2AF0">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sidRPr="006B53F3">
              <w:rPr>
                <w:rFonts w:ascii="Times New Roman" w:hAnsi="Times New Roman"/>
              </w:rPr>
              <w:t>In Class Assignment Rule 7</w:t>
            </w:r>
          </w:p>
        </w:tc>
      </w:tr>
      <w:tr w:rsidR="004D7236" w:rsidRPr="00FF212C" w:rsidTr="002A52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p>
        </w:tc>
        <w:tc>
          <w:tcPr>
            <w:tcW w:w="1586"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1771" w:type="dxa"/>
          </w:tcPr>
          <w:p w:rsidR="004D7236" w:rsidRPr="00FF212C" w:rsidRDefault="004D7236" w:rsidP="004D723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4795"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4D7236" w:rsidRPr="00FF212C" w:rsidTr="002A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r w:rsidRPr="00FF212C">
              <w:rPr>
                <w:rFonts w:ascii="Times New Roman" w:hAnsi="Times New Roman"/>
              </w:rPr>
              <w:t>2</w:t>
            </w:r>
            <w:r>
              <w:rPr>
                <w:rFonts w:ascii="Times New Roman" w:hAnsi="Times New Roman"/>
              </w:rPr>
              <w:t>21</w:t>
            </w:r>
            <w:r w:rsidRPr="00FF212C">
              <w:rPr>
                <w:rFonts w:ascii="Times New Roman" w:hAnsi="Times New Roman"/>
              </w:rPr>
              <w:t>-25</w:t>
            </w:r>
            <w:r>
              <w:rPr>
                <w:rFonts w:ascii="Times New Roman" w:hAnsi="Times New Roman"/>
              </w:rPr>
              <w:t>3</w:t>
            </w:r>
          </w:p>
        </w:tc>
        <w:tc>
          <w:tcPr>
            <w:tcW w:w="1586" w:type="dxa"/>
          </w:tcPr>
          <w:p w:rsidR="004D7236" w:rsidRPr="00FF212C" w:rsidRDefault="00BA6FA5"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159-166</w:t>
            </w:r>
          </w:p>
        </w:tc>
        <w:tc>
          <w:tcPr>
            <w:tcW w:w="1771" w:type="dxa"/>
          </w:tcPr>
          <w:p w:rsidR="004D7236" w:rsidRPr="00FF212C" w:rsidRDefault="004D7236" w:rsidP="004D72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12</w:t>
            </w:r>
          </w:p>
        </w:tc>
        <w:tc>
          <w:tcPr>
            <w:tcW w:w="4795" w:type="dxa"/>
          </w:tcPr>
          <w:p w:rsidR="004D7236" w:rsidRPr="00FF212C" w:rsidRDefault="004D2AF0"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In class assignment rule 8</w:t>
            </w:r>
          </w:p>
        </w:tc>
      </w:tr>
      <w:tr w:rsidR="004D7236" w:rsidRPr="00FF212C" w:rsidTr="002A52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p>
        </w:tc>
        <w:tc>
          <w:tcPr>
            <w:tcW w:w="1586"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1771"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sidRPr="00852FE5">
              <w:rPr>
                <w:rFonts w:ascii="Times New Roman" w:hAnsi="Times New Roman"/>
                <w:b/>
                <w:color w:val="632423" w:themeColor="accent2" w:themeShade="80"/>
              </w:rPr>
              <w:t>JUDICIAL CODE</w:t>
            </w:r>
          </w:p>
        </w:tc>
        <w:tc>
          <w:tcPr>
            <w:tcW w:w="4795"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4D7236" w:rsidRPr="00FF212C" w:rsidTr="002A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p>
        </w:tc>
        <w:tc>
          <w:tcPr>
            <w:tcW w:w="1586" w:type="dxa"/>
          </w:tcPr>
          <w:p w:rsidR="004D7236" w:rsidRPr="00852FE5" w:rsidRDefault="004D7236" w:rsidP="004D72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632423" w:themeColor="accent2" w:themeShade="80"/>
              </w:rPr>
            </w:pPr>
          </w:p>
        </w:tc>
        <w:tc>
          <w:tcPr>
            <w:tcW w:w="1771" w:type="dxa"/>
          </w:tcPr>
          <w:p w:rsidR="004D7236" w:rsidRPr="00FF212C" w:rsidRDefault="004D7236"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4795" w:type="dxa"/>
          </w:tcPr>
          <w:p w:rsidR="004D7236" w:rsidRPr="00FF212C" w:rsidRDefault="004D7236"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r>
      <w:tr w:rsidR="004D7236" w:rsidRPr="00FF212C" w:rsidTr="002A52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r w:rsidRPr="00FF212C">
              <w:rPr>
                <w:rFonts w:ascii="Times New Roman" w:hAnsi="Times New Roman"/>
              </w:rPr>
              <w:t>254-2</w:t>
            </w:r>
            <w:r>
              <w:rPr>
                <w:rFonts w:ascii="Times New Roman" w:hAnsi="Times New Roman"/>
              </w:rPr>
              <w:t>81</w:t>
            </w:r>
          </w:p>
        </w:tc>
        <w:tc>
          <w:tcPr>
            <w:tcW w:w="1586"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Pr>
                <w:rFonts w:ascii="Times New Roman" w:hAnsi="Times New Roman"/>
              </w:rPr>
              <w:t>1-58</w:t>
            </w:r>
          </w:p>
        </w:tc>
        <w:tc>
          <w:tcPr>
            <w:tcW w:w="1771" w:type="dxa"/>
          </w:tcPr>
          <w:p w:rsidR="004D7236" w:rsidRPr="00FF212C" w:rsidRDefault="004D7236" w:rsidP="004D7236">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rPr>
            </w:pPr>
            <w:r>
              <w:rPr>
                <w:rFonts w:ascii="Times New Roman" w:hAnsi="Times New Roman"/>
              </w:rPr>
              <w:t>13</w:t>
            </w:r>
          </w:p>
        </w:tc>
        <w:tc>
          <w:tcPr>
            <w:tcW w:w="4795" w:type="dxa"/>
          </w:tcPr>
          <w:p w:rsidR="004D7236" w:rsidRPr="00FF212C" w:rsidRDefault="004D2AF0"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r>
              <w:rPr>
                <w:rFonts w:ascii="Times New Roman" w:hAnsi="Times New Roman"/>
              </w:rPr>
              <w:t xml:space="preserve">In class assignment </w:t>
            </w:r>
          </w:p>
        </w:tc>
      </w:tr>
      <w:tr w:rsidR="004D7236" w:rsidRPr="00FF212C" w:rsidTr="002A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p>
        </w:tc>
        <w:tc>
          <w:tcPr>
            <w:tcW w:w="1586" w:type="dxa"/>
          </w:tcPr>
          <w:p w:rsidR="004D7236" w:rsidRPr="00FF212C" w:rsidRDefault="004D7236"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p>
        </w:tc>
        <w:tc>
          <w:tcPr>
            <w:tcW w:w="1771" w:type="dxa"/>
          </w:tcPr>
          <w:p w:rsidR="004D7236" w:rsidRPr="00FF212C" w:rsidRDefault="004D7236" w:rsidP="004D723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14</w:t>
            </w:r>
          </w:p>
        </w:tc>
        <w:tc>
          <w:tcPr>
            <w:tcW w:w="4795" w:type="dxa"/>
          </w:tcPr>
          <w:p w:rsidR="004D7236" w:rsidRPr="00FF212C" w:rsidRDefault="004D2AF0"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rPr>
            </w:pPr>
            <w:r>
              <w:rPr>
                <w:rFonts w:ascii="Times New Roman" w:hAnsi="Times New Roman"/>
              </w:rPr>
              <w:t>In class assignment</w:t>
            </w:r>
          </w:p>
        </w:tc>
      </w:tr>
      <w:tr w:rsidR="004D7236" w:rsidRPr="00FF212C" w:rsidTr="002A52C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p>
        </w:tc>
        <w:tc>
          <w:tcPr>
            <w:tcW w:w="1586"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1771"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c>
          <w:tcPr>
            <w:tcW w:w="4795" w:type="dxa"/>
          </w:tcPr>
          <w:p w:rsidR="004D7236" w:rsidRPr="00FF212C" w:rsidRDefault="004D7236" w:rsidP="004D7236">
            <w:pPr>
              <w:cnfStyle w:val="000000010000" w:firstRow="0" w:lastRow="0" w:firstColumn="0" w:lastColumn="0" w:oddVBand="0" w:evenVBand="0" w:oddHBand="0" w:evenHBand="1" w:firstRowFirstColumn="0" w:firstRowLastColumn="0" w:lastRowFirstColumn="0" w:lastRowLastColumn="0"/>
              <w:rPr>
                <w:rFonts w:ascii="Times New Roman" w:hAnsi="Times New Roman"/>
              </w:rPr>
            </w:pPr>
          </w:p>
        </w:tc>
      </w:tr>
      <w:tr w:rsidR="004D7236" w:rsidRPr="00FF212C" w:rsidTr="002A52C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4" w:type="dxa"/>
          </w:tcPr>
          <w:p w:rsidR="004D7236" w:rsidRPr="00FF212C" w:rsidRDefault="004D7236" w:rsidP="004D7236">
            <w:pPr>
              <w:rPr>
                <w:rFonts w:ascii="Times New Roman" w:hAnsi="Times New Roman"/>
              </w:rPr>
            </w:pPr>
          </w:p>
        </w:tc>
        <w:tc>
          <w:tcPr>
            <w:tcW w:w="1586" w:type="dxa"/>
          </w:tcPr>
          <w:p w:rsidR="004D7236" w:rsidRPr="006C4415" w:rsidRDefault="005C3926"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b/>
                <w:color w:val="632423" w:themeColor="accent2" w:themeShade="80"/>
              </w:rPr>
            </w:pPr>
            <w:r>
              <w:rPr>
                <w:rFonts w:ascii="Times New Roman" w:hAnsi="Times New Roman"/>
                <w:b/>
                <w:color w:val="632423" w:themeColor="accent2" w:themeShade="80"/>
              </w:rPr>
              <w:t>6</w:t>
            </w:r>
            <w:r w:rsidR="006C4415" w:rsidRPr="006C4415">
              <w:rPr>
                <w:rFonts w:ascii="Times New Roman" w:hAnsi="Times New Roman"/>
                <w:b/>
                <w:color w:val="632423" w:themeColor="accent2" w:themeShade="80"/>
              </w:rPr>
              <w:t>0 multi choice, cumulative</w:t>
            </w:r>
          </w:p>
        </w:tc>
        <w:tc>
          <w:tcPr>
            <w:tcW w:w="1771" w:type="dxa"/>
          </w:tcPr>
          <w:p w:rsidR="004D7236" w:rsidRPr="006C4415" w:rsidRDefault="004D2AF0" w:rsidP="006C4415">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color w:val="632423" w:themeColor="accent2" w:themeShade="80"/>
              </w:rPr>
            </w:pPr>
            <w:r>
              <w:rPr>
                <w:rFonts w:ascii="Times New Roman" w:hAnsi="Times New Roman"/>
                <w:b/>
                <w:color w:val="632423" w:themeColor="accent2" w:themeShade="80"/>
              </w:rPr>
              <w:t>See TMSL web site for details</w:t>
            </w:r>
          </w:p>
        </w:tc>
        <w:tc>
          <w:tcPr>
            <w:tcW w:w="4795" w:type="dxa"/>
          </w:tcPr>
          <w:p w:rsidR="004D7236" w:rsidRPr="006C4415" w:rsidRDefault="004D7236"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b/>
                <w:color w:val="632423" w:themeColor="accent2" w:themeShade="80"/>
              </w:rPr>
            </w:pPr>
            <w:r w:rsidRPr="006C4415">
              <w:rPr>
                <w:rFonts w:ascii="Times New Roman" w:hAnsi="Times New Roman"/>
                <w:b/>
                <w:color w:val="632423" w:themeColor="accent2" w:themeShade="80"/>
              </w:rPr>
              <w:t xml:space="preserve">FINAL </w:t>
            </w:r>
            <w:r w:rsidR="006A6A75">
              <w:rPr>
                <w:rFonts w:ascii="Times New Roman" w:hAnsi="Times New Roman"/>
                <w:b/>
                <w:color w:val="632423" w:themeColor="accent2" w:themeShade="80"/>
              </w:rPr>
              <w:t>EXAMINATION  5</w:t>
            </w:r>
            <w:r w:rsidRPr="006C4415">
              <w:rPr>
                <w:rFonts w:ascii="Times New Roman" w:hAnsi="Times New Roman"/>
                <w:b/>
                <w:color w:val="632423" w:themeColor="accent2" w:themeShade="80"/>
              </w:rPr>
              <w:t>0% CLASS GRADE</w:t>
            </w:r>
          </w:p>
          <w:p w:rsidR="004D7236" w:rsidRPr="006C4415" w:rsidRDefault="004D7236" w:rsidP="004D7236">
            <w:pPr>
              <w:cnfStyle w:val="000000100000" w:firstRow="0" w:lastRow="0" w:firstColumn="0" w:lastColumn="0" w:oddVBand="0" w:evenVBand="0" w:oddHBand="1" w:evenHBand="0" w:firstRowFirstColumn="0" w:firstRowLastColumn="0" w:lastRowFirstColumn="0" w:lastRowLastColumn="0"/>
              <w:rPr>
                <w:rFonts w:ascii="Times New Roman" w:hAnsi="Times New Roman"/>
                <w:b/>
                <w:color w:val="632423" w:themeColor="accent2" w:themeShade="80"/>
              </w:rPr>
            </w:pPr>
          </w:p>
        </w:tc>
      </w:tr>
    </w:tbl>
    <w:p w:rsidR="008F742C" w:rsidRPr="0025424C" w:rsidRDefault="008F742C" w:rsidP="006C4415">
      <w:pPr>
        <w:tabs>
          <w:tab w:val="left" w:pos="-3960"/>
          <w:tab w:val="left" w:pos="4230"/>
        </w:tabs>
        <w:spacing w:after="0" w:line="240" w:lineRule="auto"/>
      </w:pPr>
    </w:p>
    <w:sectPr w:rsidR="008F742C" w:rsidRPr="0025424C" w:rsidSect="0025424C">
      <w:pgSz w:w="12240" w:h="15840"/>
      <w:pgMar w:top="1440" w:right="1440" w:bottom="1440" w:left="1440" w:header="720" w:footer="720" w:gutter="0"/>
      <w:pgBorders w:offsetFrom="page">
        <w:top w:val="single" w:sz="36" w:space="24" w:color="632423" w:themeColor="accent2" w:themeShade="80" w:shadow="1"/>
        <w:left w:val="single" w:sz="36" w:space="24" w:color="632423" w:themeColor="accent2" w:themeShade="80" w:shadow="1"/>
        <w:bottom w:val="single" w:sz="36" w:space="24" w:color="632423" w:themeColor="accent2" w:themeShade="80" w:shadow="1"/>
        <w:right w:val="single" w:sz="36" w:space="24" w:color="632423" w:themeColor="accent2" w:themeShade="80" w:shadow="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991FA8"/>
    <w:multiLevelType w:val="hybridMultilevel"/>
    <w:tmpl w:val="C6AE82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E3E6BA9"/>
    <w:multiLevelType w:val="hybridMultilevel"/>
    <w:tmpl w:val="5BEAB3BC"/>
    <w:lvl w:ilvl="0" w:tplc="72C8E984">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24C"/>
    <w:rsid w:val="000220ED"/>
    <w:rsid w:val="0006112B"/>
    <w:rsid w:val="000770A4"/>
    <w:rsid w:val="000A434A"/>
    <w:rsid w:val="000F5F51"/>
    <w:rsid w:val="001157E4"/>
    <w:rsid w:val="001D00CE"/>
    <w:rsid w:val="002406B8"/>
    <w:rsid w:val="0025424C"/>
    <w:rsid w:val="002726C0"/>
    <w:rsid w:val="00284D73"/>
    <w:rsid w:val="00353D8E"/>
    <w:rsid w:val="003A694D"/>
    <w:rsid w:val="003A7731"/>
    <w:rsid w:val="003B490C"/>
    <w:rsid w:val="003C15A2"/>
    <w:rsid w:val="004246B7"/>
    <w:rsid w:val="00432B0C"/>
    <w:rsid w:val="004B2F6D"/>
    <w:rsid w:val="004D2AF0"/>
    <w:rsid w:val="004D7236"/>
    <w:rsid w:val="00566838"/>
    <w:rsid w:val="0058504E"/>
    <w:rsid w:val="005A7C7F"/>
    <w:rsid w:val="005C3926"/>
    <w:rsid w:val="005D42D8"/>
    <w:rsid w:val="005F5FCD"/>
    <w:rsid w:val="006468DE"/>
    <w:rsid w:val="006705DE"/>
    <w:rsid w:val="0069643F"/>
    <w:rsid w:val="006A2491"/>
    <w:rsid w:val="006A6A75"/>
    <w:rsid w:val="006B53F3"/>
    <w:rsid w:val="006B6FDB"/>
    <w:rsid w:val="006C4415"/>
    <w:rsid w:val="007A3AF3"/>
    <w:rsid w:val="007C0BB6"/>
    <w:rsid w:val="0081553E"/>
    <w:rsid w:val="0082169E"/>
    <w:rsid w:val="008270B0"/>
    <w:rsid w:val="00837009"/>
    <w:rsid w:val="00876883"/>
    <w:rsid w:val="00882725"/>
    <w:rsid w:val="008D794E"/>
    <w:rsid w:val="008F742C"/>
    <w:rsid w:val="00907CF9"/>
    <w:rsid w:val="00907E4D"/>
    <w:rsid w:val="00954AB6"/>
    <w:rsid w:val="00961372"/>
    <w:rsid w:val="00974AF8"/>
    <w:rsid w:val="009A009B"/>
    <w:rsid w:val="009B0BC9"/>
    <w:rsid w:val="00A04695"/>
    <w:rsid w:val="00A14BD9"/>
    <w:rsid w:val="00A75BFE"/>
    <w:rsid w:val="00B36139"/>
    <w:rsid w:val="00B70CC0"/>
    <w:rsid w:val="00BA6FA5"/>
    <w:rsid w:val="00BF69CD"/>
    <w:rsid w:val="00C45C73"/>
    <w:rsid w:val="00C821EC"/>
    <w:rsid w:val="00C97D42"/>
    <w:rsid w:val="00CA0699"/>
    <w:rsid w:val="00D13C19"/>
    <w:rsid w:val="00D17C3C"/>
    <w:rsid w:val="00D206C1"/>
    <w:rsid w:val="00D55A1F"/>
    <w:rsid w:val="00E06BDF"/>
    <w:rsid w:val="00E36C0B"/>
    <w:rsid w:val="00E62650"/>
    <w:rsid w:val="00E62834"/>
    <w:rsid w:val="00E717CA"/>
    <w:rsid w:val="00E72B50"/>
    <w:rsid w:val="00EA7B0B"/>
    <w:rsid w:val="00F42B22"/>
    <w:rsid w:val="00F814DA"/>
    <w:rsid w:val="00FC0872"/>
    <w:rsid w:val="00FE6448"/>
    <w:rsid w:val="00FF0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1EEEAC-8224-484A-A623-CA37D74F2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24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5424C"/>
    <w:rPr>
      <w:color w:val="0000FF"/>
      <w:u w:val="single"/>
    </w:rPr>
  </w:style>
  <w:style w:type="paragraph" w:styleId="ListParagraph">
    <w:name w:val="List Paragraph"/>
    <w:basedOn w:val="Normal"/>
    <w:uiPriority w:val="34"/>
    <w:qFormat/>
    <w:rsid w:val="0025424C"/>
    <w:pPr>
      <w:ind w:left="720"/>
      <w:contextualSpacing/>
    </w:pPr>
  </w:style>
  <w:style w:type="paragraph" w:styleId="BalloonText">
    <w:name w:val="Balloon Text"/>
    <w:basedOn w:val="Normal"/>
    <w:link w:val="BalloonTextChar"/>
    <w:uiPriority w:val="99"/>
    <w:semiHidden/>
    <w:unhideWhenUsed/>
    <w:rsid w:val="00254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424C"/>
    <w:rPr>
      <w:rFonts w:ascii="Tahoma" w:eastAsia="Calibri" w:hAnsi="Tahoma" w:cs="Tahoma"/>
      <w:sz w:val="16"/>
      <w:szCs w:val="16"/>
    </w:rPr>
  </w:style>
  <w:style w:type="table" w:styleId="MediumShading1">
    <w:name w:val="Medium Shading 1"/>
    <w:basedOn w:val="TableNormal"/>
    <w:uiPriority w:val="63"/>
    <w:rsid w:val="000770A4"/>
    <w:pPr>
      <w:spacing w:after="0" w:line="240" w:lineRule="auto"/>
    </w:pPr>
    <w:rPr>
      <w:rFonts w:ascii="Calibri" w:eastAsia="Calibri" w:hAnsi="Calibri" w:cs="Times New Roman"/>
      <w:sz w:val="20"/>
      <w:szCs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Grid">
    <w:name w:val="Table Grid"/>
    <w:basedOn w:val="TableNormal"/>
    <w:uiPriority w:val="59"/>
    <w:rsid w:val="004B2F6D"/>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5</Pages>
  <Words>1349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dc:creator>
  <cp:lastModifiedBy>Alridge, Jo (TMSLAW)</cp:lastModifiedBy>
  <cp:revision>2</cp:revision>
  <cp:lastPrinted>2017-08-22T19:56:00Z</cp:lastPrinted>
  <dcterms:created xsi:type="dcterms:W3CDTF">2017-08-23T16:37:00Z</dcterms:created>
  <dcterms:modified xsi:type="dcterms:W3CDTF">2017-08-23T16:37:00Z</dcterms:modified>
</cp:coreProperties>
</file>